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32" w:rsidRDefault="00157CD4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7004050" cy="9635373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96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32" w:rsidRDefault="007F5432">
      <w:pPr>
        <w:spacing w:before="59"/>
        <w:rPr>
          <w:sz w:val="24"/>
        </w:rPr>
      </w:pPr>
    </w:p>
    <w:p w:rsidR="007F5432" w:rsidRDefault="007F5432">
      <w:pPr>
        <w:rPr>
          <w:b/>
          <w:sz w:val="20"/>
        </w:rPr>
      </w:pPr>
    </w:p>
    <w:p w:rsidR="007F5432" w:rsidRDefault="007F5432">
      <w:pPr>
        <w:spacing w:before="214" w:after="1"/>
        <w:rPr>
          <w:b/>
          <w:sz w:val="20"/>
        </w:rPr>
      </w:pPr>
    </w:p>
    <w:p w:rsidR="007F5432" w:rsidRDefault="007F5432">
      <w:pPr>
        <w:spacing w:line="321" w:lineRule="exact"/>
        <w:rPr>
          <w:sz w:val="28"/>
        </w:rPr>
        <w:sectPr w:rsidR="007F5432">
          <w:type w:val="continuous"/>
          <w:pgSz w:w="11910" w:h="16840"/>
          <w:pgMar w:top="620" w:right="140" w:bottom="280" w:left="740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154"/>
        <w:gridCol w:w="1419"/>
        <w:gridCol w:w="1844"/>
        <w:gridCol w:w="3701"/>
      </w:tblGrid>
      <w:tr w:rsidR="007F5432">
        <w:trPr>
          <w:trHeight w:val="911"/>
        </w:trPr>
        <w:tc>
          <w:tcPr>
            <w:tcW w:w="675" w:type="dxa"/>
          </w:tcPr>
          <w:p w:rsidR="007F5432" w:rsidRDefault="00DB5F61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11</w:t>
            </w:r>
          </w:p>
        </w:tc>
        <w:tc>
          <w:tcPr>
            <w:tcW w:w="3154" w:type="dxa"/>
          </w:tcPr>
          <w:p w:rsidR="007F5432" w:rsidRDefault="00DB5F61">
            <w:pPr>
              <w:pStyle w:val="TableParagraph"/>
              <w:spacing w:line="240" w:lineRule="auto"/>
              <w:ind w:firstLine="6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Спартакиада </w:t>
            </w:r>
            <w:r>
              <w:rPr>
                <w:sz w:val="28"/>
              </w:rPr>
              <w:t>школьников: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ОФП</w:t>
            </w:r>
          </w:p>
        </w:tc>
        <w:tc>
          <w:tcPr>
            <w:tcW w:w="1419" w:type="dxa"/>
          </w:tcPr>
          <w:p w:rsidR="007F5432" w:rsidRDefault="00DB5F6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1844" w:type="dxa"/>
          </w:tcPr>
          <w:p w:rsidR="007F5432" w:rsidRDefault="00DB5F61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701" w:type="dxa"/>
          </w:tcPr>
          <w:p w:rsidR="007F5432" w:rsidRDefault="00DB5F61">
            <w:pPr>
              <w:pStyle w:val="TableParagraph"/>
              <w:spacing w:line="240" w:lineRule="auto"/>
              <w:ind w:left="105" w:right="214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ШСК Лебедева Э.С.</w:t>
            </w:r>
          </w:p>
        </w:tc>
      </w:tr>
      <w:tr w:rsidR="007F5432">
        <w:trPr>
          <w:trHeight w:val="914"/>
        </w:trPr>
        <w:tc>
          <w:tcPr>
            <w:tcW w:w="675" w:type="dxa"/>
          </w:tcPr>
          <w:p w:rsidR="007F5432" w:rsidRDefault="00DB5F61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154" w:type="dxa"/>
          </w:tcPr>
          <w:p w:rsidR="007F5432" w:rsidRDefault="00DB5F6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Турнир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волейболу</w:t>
            </w:r>
          </w:p>
        </w:tc>
        <w:tc>
          <w:tcPr>
            <w:tcW w:w="1419" w:type="dxa"/>
          </w:tcPr>
          <w:p w:rsidR="007F5432" w:rsidRDefault="00DB5F6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1844" w:type="dxa"/>
          </w:tcPr>
          <w:p w:rsidR="007F5432" w:rsidRDefault="00DB5F61">
            <w:pPr>
              <w:pStyle w:val="TableParagraph"/>
              <w:spacing w:line="318" w:lineRule="exact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5-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701" w:type="dxa"/>
          </w:tcPr>
          <w:p w:rsidR="007F5432" w:rsidRDefault="00DB5F61">
            <w:pPr>
              <w:pStyle w:val="TableParagraph"/>
              <w:spacing w:line="240" w:lineRule="auto"/>
              <w:ind w:left="105" w:right="214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ШСК Лебедева Э.С.</w:t>
            </w:r>
          </w:p>
        </w:tc>
      </w:tr>
      <w:tr w:rsidR="007F5432">
        <w:trPr>
          <w:trHeight w:val="911"/>
        </w:trPr>
        <w:tc>
          <w:tcPr>
            <w:tcW w:w="675" w:type="dxa"/>
          </w:tcPr>
          <w:p w:rsidR="007F5432" w:rsidRDefault="00DB5F61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3154" w:type="dxa"/>
          </w:tcPr>
          <w:p w:rsidR="007F5432" w:rsidRDefault="00DB5F61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Спортивная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школьная лига: мини-футбол</w:t>
            </w:r>
          </w:p>
        </w:tc>
        <w:tc>
          <w:tcPr>
            <w:tcW w:w="1419" w:type="dxa"/>
          </w:tcPr>
          <w:p w:rsidR="007F5432" w:rsidRDefault="00DB5F6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1844" w:type="dxa"/>
          </w:tcPr>
          <w:p w:rsidR="007F5432" w:rsidRDefault="00DB5F61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5-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701" w:type="dxa"/>
          </w:tcPr>
          <w:p w:rsidR="007F5432" w:rsidRDefault="00DB5F61">
            <w:pPr>
              <w:pStyle w:val="TableParagraph"/>
              <w:spacing w:line="240" w:lineRule="auto"/>
              <w:ind w:left="105" w:right="214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ШСК Лебедева Э.С.</w:t>
            </w:r>
          </w:p>
        </w:tc>
      </w:tr>
      <w:tr w:rsidR="007F5432">
        <w:trPr>
          <w:trHeight w:val="2201"/>
        </w:trPr>
        <w:tc>
          <w:tcPr>
            <w:tcW w:w="675" w:type="dxa"/>
          </w:tcPr>
          <w:p w:rsidR="007F5432" w:rsidRDefault="00DB5F61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3154" w:type="dxa"/>
          </w:tcPr>
          <w:p w:rsidR="007F5432" w:rsidRDefault="00DB5F61">
            <w:pPr>
              <w:pStyle w:val="TableParagraph"/>
              <w:spacing w:line="240" w:lineRule="auto"/>
              <w:ind w:right="21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Спортивное </w:t>
            </w:r>
            <w:proofErr w:type="gramStart"/>
            <w:r>
              <w:rPr>
                <w:spacing w:val="-2"/>
                <w:sz w:val="28"/>
              </w:rPr>
              <w:t>мероприятие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посвященное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</w:p>
          <w:p w:rsidR="007F5432" w:rsidRDefault="00DB5F61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защитника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</w:t>
            </w:r>
          </w:p>
        </w:tc>
        <w:tc>
          <w:tcPr>
            <w:tcW w:w="1419" w:type="dxa"/>
          </w:tcPr>
          <w:p w:rsidR="007F5432" w:rsidRDefault="00DB5F6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1844" w:type="dxa"/>
          </w:tcPr>
          <w:p w:rsidR="007F5432" w:rsidRDefault="00DB5F61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701" w:type="dxa"/>
          </w:tcPr>
          <w:p w:rsidR="007F5432" w:rsidRDefault="00DB5F61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организатор Борисова Т.М.</w:t>
            </w:r>
          </w:p>
          <w:p w:rsidR="007F5432" w:rsidRDefault="00DB5F61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Шутович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В.В. руководитель ШСК</w:t>
            </w:r>
          </w:p>
          <w:p w:rsidR="007F5432" w:rsidRDefault="00DB5F6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Лебедева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Э.С.</w:t>
            </w:r>
          </w:p>
        </w:tc>
      </w:tr>
      <w:tr w:rsidR="007F5432">
        <w:trPr>
          <w:trHeight w:val="1931"/>
        </w:trPr>
        <w:tc>
          <w:tcPr>
            <w:tcW w:w="675" w:type="dxa"/>
          </w:tcPr>
          <w:p w:rsidR="007F5432" w:rsidRDefault="00DB5F61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154" w:type="dxa"/>
          </w:tcPr>
          <w:p w:rsidR="007F5432" w:rsidRDefault="00DB5F61">
            <w:pPr>
              <w:pStyle w:val="TableParagraph"/>
              <w:spacing w:line="240" w:lineRule="auto"/>
              <w:ind w:right="917"/>
              <w:rPr>
                <w:sz w:val="28"/>
              </w:rPr>
            </w:pPr>
            <w:r>
              <w:rPr>
                <w:sz w:val="28"/>
              </w:rPr>
              <w:t xml:space="preserve">Соревнования по </w:t>
            </w:r>
            <w:r>
              <w:rPr>
                <w:spacing w:val="-2"/>
                <w:sz w:val="28"/>
              </w:rPr>
              <w:t xml:space="preserve">баскетболу, </w:t>
            </w:r>
            <w:r>
              <w:rPr>
                <w:sz w:val="28"/>
              </w:rPr>
              <w:t>посвященные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100 </w:t>
            </w:r>
            <w:r>
              <w:rPr>
                <w:spacing w:val="-2"/>
                <w:sz w:val="28"/>
              </w:rPr>
              <w:t>годовщине</w:t>
            </w:r>
          </w:p>
          <w:p w:rsidR="007F5432" w:rsidRDefault="00DB5F61">
            <w:pPr>
              <w:pStyle w:val="TableParagraph"/>
              <w:spacing w:line="322" w:lineRule="exact"/>
              <w:ind w:right="216"/>
              <w:rPr>
                <w:sz w:val="28"/>
              </w:rPr>
            </w:pPr>
            <w:r>
              <w:rPr>
                <w:spacing w:val="-2"/>
                <w:sz w:val="28"/>
              </w:rPr>
              <w:t>Нижнеингашского района</w:t>
            </w:r>
          </w:p>
        </w:tc>
        <w:tc>
          <w:tcPr>
            <w:tcW w:w="1419" w:type="dxa"/>
          </w:tcPr>
          <w:p w:rsidR="007F5432" w:rsidRDefault="00DB5F61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1844" w:type="dxa"/>
          </w:tcPr>
          <w:p w:rsidR="007F5432" w:rsidRDefault="00DB5F61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7-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701" w:type="dxa"/>
          </w:tcPr>
          <w:p w:rsidR="007F5432" w:rsidRDefault="00DB5F61">
            <w:pPr>
              <w:pStyle w:val="TableParagraph"/>
              <w:spacing w:line="240" w:lineRule="auto"/>
              <w:ind w:left="105" w:right="21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организатор Борисова Т.М., руководитель ШСК</w:t>
            </w:r>
          </w:p>
          <w:p w:rsidR="007F5432" w:rsidRDefault="00DB5F61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Лебедева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Э.С.</w:t>
            </w:r>
          </w:p>
        </w:tc>
      </w:tr>
      <w:tr w:rsidR="007F5432">
        <w:trPr>
          <w:trHeight w:val="1610"/>
        </w:trPr>
        <w:tc>
          <w:tcPr>
            <w:tcW w:w="675" w:type="dxa"/>
          </w:tcPr>
          <w:p w:rsidR="007F5432" w:rsidRDefault="00D4442E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3154" w:type="dxa"/>
          </w:tcPr>
          <w:p w:rsidR="007F5432" w:rsidRDefault="00DB5F61">
            <w:pPr>
              <w:pStyle w:val="TableParagraph"/>
              <w:spacing w:line="240" w:lineRule="auto"/>
              <w:ind w:right="182"/>
              <w:jc w:val="both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футболу, посвященные 100 годовщине</w:t>
            </w:r>
          </w:p>
          <w:p w:rsidR="007F5432" w:rsidRDefault="00DB5F61">
            <w:pPr>
              <w:pStyle w:val="TableParagraph"/>
              <w:spacing w:line="322" w:lineRule="exact"/>
              <w:ind w:right="216"/>
              <w:rPr>
                <w:sz w:val="28"/>
              </w:rPr>
            </w:pPr>
            <w:r>
              <w:rPr>
                <w:spacing w:val="-2"/>
                <w:sz w:val="28"/>
              </w:rPr>
              <w:t>Нижнеингашского района</w:t>
            </w:r>
          </w:p>
        </w:tc>
        <w:tc>
          <w:tcPr>
            <w:tcW w:w="1419" w:type="dxa"/>
          </w:tcPr>
          <w:p w:rsidR="007F5432" w:rsidRDefault="00DB5F61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1844" w:type="dxa"/>
          </w:tcPr>
          <w:p w:rsidR="007F5432" w:rsidRDefault="00DB5F61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7-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701" w:type="dxa"/>
          </w:tcPr>
          <w:p w:rsidR="007F5432" w:rsidRDefault="00DB5F61">
            <w:pPr>
              <w:pStyle w:val="TableParagraph"/>
              <w:spacing w:line="240" w:lineRule="auto"/>
              <w:ind w:left="105" w:right="21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организатор Борисова Т.М., руководитель ШСК</w:t>
            </w:r>
          </w:p>
          <w:p w:rsidR="007F5432" w:rsidRDefault="00DB5F61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Лебедева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Э.С.</w:t>
            </w:r>
          </w:p>
        </w:tc>
      </w:tr>
      <w:tr w:rsidR="007F5432">
        <w:trPr>
          <w:trHeight w:val="913"/>
        </w:trPr>
        <w:tc>
          <w:tcPr>
            <w:tcW w:w="675" w:type="dxa"/>
          </w:tcPr>
          <w:p w:rsidR="007F5432" w:rsidRDefault="00D4442E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3154" w:type="dxa"/>
          </w:tcPr>
          <w:p w:rsidR="007F5432" w:rsidRDefault="00DB5F6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Кубок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волейболу</w:t>
            </w:r>
          </w:p>
        </w:tc>
        <w:tc>
          <w:tcPr>
            <w:tcW w:w="1419" w:type="dxa"/>
          </w:tcPr>
          <w:p w:rsidR="007F5432" w:rsidRDefault="00DB5F61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1844" w:type="dxa"/>
          </w:tcPr>
          <w:p w:rsidR="007F5432" w:rsidRDefault="00DB5F61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7-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701" w:type="dxa"/>
          </w:tcPr>
          <w:p w:rsidR="007F5432" w:rsidRDefault="00DB5F61">
            <w:pPr>
              <w:pStyle w:val="TableParagraph"/>
              <w:spacing w:line="242" w:lineRule="auto"/>
              <w:ind w:left="105" w:right="214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ШСК Лебедева Э.С.</w:t>
            </w:r>
          </w:p>
        </w:tc>
      </w:tr>
      <w:tr w:rsidR="007F5432">
        <w:trPr>
          <w:trHeight w:val="1288"/>
        </w:trPr>
        <w:tc>
          <w:tcPr>
            <w:tcW w:w="675" w:type="dxa"/>
          </w:tcPr>
          <w:p w:rsidR="007F5432" w:rsidRDefault="00D4442E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3154" w:type="dxa"/>
          </w:tcPr>
          <w:p w:rsidR="007F5432" w:rsidRDefault="00DB5F6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«Неделя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Здоровья»</w:t>
            </w:r>
          </w:p>
        </w:tc>
        <w:tc>
          <w:tcPr>
            <w:tcW w:w="1419" w:type="dxa"/>
          </w:tcPr>
          <w:p w:rsidR="007F5432" w:rsidRDefault="00DB5F61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  <w:tc>
          <w:tcPr>
            <w:tcW w:w="1844" w:type="dxa"/>
          </w:tcPr>
          <w:p w:rsidR="007F5432" w:rsidRDefault="00DB5F61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701" w:type="dxa"/>
          </w:tcPr>
          <w:p w:rsidR="007F5432" w:rsidRDefault="00DB5F61">
            <w:pPr>
              <w:pStyle w:val="TableParagraph"/>
              <w:spacing w:line="240" w:lineRule="auto"/>
              <w:ind w:left="105" w:right="21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организатор Борисова Т.М., руководитель ШСК</w:t>
            </w:r>
          </w:p>
          <w:p w:rsidR="007F5432" w:rsidRDefault="00DB5F6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Лебедева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Э.С.</w:t>
            </w:r>
          </w:p>
        </w:tc>
      </w:tr>
    </w:tbl>
    <w:p w:rsidR="00DB5F61" w:rsidRDefault="00DB5F61"/>
    <w:sectPr w:rsidR="00DB5F61">
      <w:type w:val="continuous"/>
      <w:pgSz w:w="11910" w:h="16840"/>
      <w:pgMar w:top="680" w:right="1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F5432"/>
    <w:rsid w:val="00157CD4"/>
    <w:rsid w:val="007F5432"/>
    <w:rsid w:val="00D4442E"/>
    <w:rsid w:val="00DB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444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42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444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42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cp:lastPrinted>2024-11-19T07:23:00Z</cp:lastPrinted>
  <dcterms:created xsi:type="dcterms:W3CDTF">2024-11-19T07:21:00Z</dcterms:created>
  <dcterms:modified xsi:type="dcterms:W3CDTF">2024-11-19T07:37:00Z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2024-11-19T00:00:00Z</vt:filetime>
  </property>
  <property fmtid="{D5CDD505-2E9C-101B-9397-08002B2CF9AE}" pid="3" name="Producer">
    <vt:lpwstr>3-Heights™ PDF Merge Split Shell 6.12.1.11 (http://www.pdf-tools.com)</vt:lpwstr>
  </property>
</Properties>
</file>