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954" w:rsidRPr="008E2954" w:rsidRDefault="008E2954" w:rsidP="008E2954">
      <w:pPr>
        <w:spacing w:after="0"/>
        <w:ind w:left="567" w:right="945"/>
        <w:jc w:val="center"/>
        <w:rPr>
          <w:rFonts w:eastAsia="Times New Roman" w:cs="Times New Roman"/>
          <w:b/>
          <w:szCs w:val="28"/>
          <w:lang w:eastAsia="ru-RU"/>
        </w:rPr>
      </w:pPr>
      <w:r w:rsidRPr="008E2954">
        <w:rPr>
          <w:rFonts w:eastAsia="Times New Roman" w:cs="Times New Roman"/>
          <w:b/>
          <w:szCs w:val="28"/>
          <w:lang w:eastAsia="ru-RU"/>
        </w:rPr>
        <w:t>Краевое государственное бюджетное общеобразовательное учреждение «</w:t>
      </w:r>
      <w:proofErr w:type="spellStart"/>
      <w:r w:rsidRPr="008E2954">
        <w:rPr>
          <w:rFonts w:eastAsia="Times New Roman" w:cs="Times New Roman"/>
          <w:b/>
          <w:szCs w:val="28"/>
          <w:lang w:eastAsia="ru-RU"/>
        </w:rPr>
        <w:t>Тинская</w:t>
      </w:r>
      <w:proofErr w:type="spellEnd"/>
      <w:r w:rsidRPr="008E2954">
        <w:rPr>
          <w:rFonts w:eastAsia="Times New Roman" w:cs="Times New Roman"/>
          <w:b/>
          <w:szCs w:val="28"/>
          <w:lang w:eastAsia="ru-RU"/>
        </w:rPr>
        <w:t xml:space="preserve">   школа-интернат»</w:t>
      </w:r>
    </w:p>
    <w:p w:rsidR="008E2954" w:rsidRPr="008E2954" w:rsidRDefault="008E2954" w:rsidP="008E2954">
      <w:pPr>
        <w:spacing w:after="0"/>
        <w:ind w:left="567" w:right="945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ind w:right="945"/>
        <w:rPr>
          <w:rFonts w:eastAsia="Times New Roman" w:cs="Times New Roman"/>
          <w:b/>
          <w:sz w:val="36"/>
          <w:szCs w:val="36"/>
          <w:lang w:eastAsia="ru-RU"/>
        </w:rPr>
      </w:pPr>
    </w:p>
    <w:p w:rsidR="008E2954" w:rsidRPr="008E2954" w:rsidRDefault="008E2954" w:rsidP="008E2954">
      <w:pPr>
        <w:spacing w:after="0"/>
        <w:ind w:right="945"/>
        <w:rPr>
          <w:rFonts w:eastAsia="Times New Roman" w:cs="Times New Roman"/>
          <w:b/>
          <w:sz w:val="36"/>
          <w:szCs w:val="36"/>
          <w:lang w:eastAsia="ru-RU"/>
        </w:rPr>
      </w:pPr>
    </w:p>
    <w:p w:rsidR="008E2954" w:rsidRPr="008E2954" w:rsidRDefault="008E2954" w:rsidP="008E2954">
      <w:pPr>
        <w:spacing w:after="0"/>
        <w:ind w:right="945"/>
        <w:rPr>
          <w:rFonts w:eastAsia="Times New Roman" w:cs="Times New Roman"/>
          <w:b/>
          <w:sz w:val="36"/>
          <w:szCs w:val="36"/>
          <w:lang w:eastAsia="ru-RU"/>
        </w:rPr>
      </w:pPr>
    </w:p>
    <w:p w:rsidR="008E2954" w:rsidRPr="008E2954" w:rsidRDefault="008E2954" w:rsidP="008E2954">
      <w:pPr>
        <w:spacing w:after="0"/>
        <w:ind w:right="945"/>
        <w:rPr>
          <w:rFonts w:eastAsia="Times New Roman" w:cs="Times New Roman"/>
          <w:b/>
          <w:sz w:val="36"/>
          <w:szCs w:val="36"/>
          <w:lang w:eastAsia="ru-RU"/>
        </w:rPr>
      </w:pPr>
    </w:p>
    <w:p w:rsidR="008E2954" w:rsidRPr="008E2954" w:rsidRDefault="008E2954" w:rsidP="008E2954">
      <w:pPr>
        <w:spacing w:after="0"/>
        <w:ind w:right="945"/>
        <w:rPr>
          <w:rFonts w:eastAsia="Times New Roman" w:cs="Times New Roman"/>
          <w:b/>
          <w:sz w:val="36"/>
          <w:szCs w:val="36"/>
          <w:lang w:eastAsia="ru-RU"/>
        </w:rPr>
      </w:pPr>
    </w:p>
    <w:p w:rsidR="008E2954" w:rsidRPr="008E2954" w:rsidRDefault="008E2954" w:rsidP="008E2954">
      <w:pPr>
        <w:spacing w:after="0"/>
        <w:ind w:right="945"/>
        <w:rPr>
          <w:rFonts w:eastAsia="Times New Roman" w:cs="Times New Roman"/>
          <w:b/>
          <w:sz w:val="36"/>
          <w:szCs w:val="36"/>
          <w:lang w:eastAsia="ru-RU"/>
        </w:rPr>
      </w:pPr>
    </w:p>
    <w:p w:rsidR="008E2954" w:rsidRPr="008E2954" w:rsidRDefault="008E2954" w:rsidP="008E2954">
      <w:pPr>
        <w:spacing w:after="0"/>
        <w:ind w:right="945"/>
        <w:rPr>
          <w:rFonts w:eastAsia="Times New Roman" w:cs="Times New Roman"/>
          <w:b/>
          <w:sz w:val="36"/>
          <w:szCs w:val="36"/>
          <w:lang w:eastAsia="ru-RU"/>
        </w:rPr>
      </w:pPr>
    </w:p>
    <w:p w:rsidR="008E2954" w:rsidRPr="008E2954" w:rsidRDefault="008E2954" w:rsidP="008E2954">
      <w:pPr>
        <w:spacing w:after="0"/>
        <w:ind w:right="945"/>
        <w:rPr>
          <w:rFonts w:eastAsia="Times New Roman" w:cs="Times New Roman"/>
          <w:b/>
          <w:sz w:val="36"/>
          <w:szCs w:val="36"/>
          <w:lang w:eastAsia="ru-RU"/>
        </w:rPr>
      </w:pPr>
    </w:p>
    <w:p w:rsidR="008E2954" w:rsidRPr="008E2954" w:rsidRDefault="008E2954" w:rsidP="008E2954">
      <w:pPr>
        <w:spacing w:after="0"/>
        <w:ind w:left="567" w:right="945"/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8E2954">
        <w:rPr>
          <w:rFonts w:eastAsia="Times New Roman" w:cs="Times New Roman"/>
          <w:b/>
          <w:sz w:val="36"/>
          <w:szCs w:val="36"/>
          <w:lang w:eastAsia="ru-RU"/>
        </w:rPr>
        <w:t xml:space="preserve">Рабочая адаптированная программа </w:t>
      </w:r>
    </w:p>
    <w:p w:rsidR="008E2954" w:rsidRPr="008E2954" w:rsidRDefault="008E2954" w:rsidP="008E2954">
      <w:pPr>
        <w:spacing w:after="0"/>
        <w:ind w:left="567" w:right="945"/>
        <w:jc w:val="center"/>
        <w:rPr>
          <w:rFonts w:eastAsia="Times New Roman" w:cs="Times New Roman"/>
          <w:sz w:val="36"/>
          <w:szCs w:val="36"/>
          <w:lang w:eastAsia="ru-RU"/>
        </w:rPr>
      </w:pPr>
      <w:r w:rsidRPr="008E2954">
        <w:rPr>
          <w:rFonts w:eastAsia="Times New Roman" w:cs="Times New Roman"/>
          <w:sz w:val="36"/>
          <w:szCs w:val="36"/>
          <w:lang w:eastAsia="ru-RU"/>
        </w:rPr>
        <w:t>внеурочных занятий</w:t>
      </w:r>
    </w:p>
    <w:p w:rsidR="008E2954" w:rsidRPr="008E2954" w:rsidRDefault="008E2954" w:rsidP="008E2954">
      <w:pPr>
        <w:spacing w:after="0"/>
        <w:ind w:left="567" w:right="945"/>
        <w:jc w:val="center"/>
        <w:rPr>
          <w:rFonts w:eastAsia="Times New Roman" w:cs="Times New Roman"/>
          <w:sz w:val="36"/>
          <w:szCs w:val="36"/>
          <w:lang w:eastAsia="ru-RU"/>
        </w:rPr>
      </w:pPr>
      <w:r w:rsidRPr="008E2954">
        <w:rPr>
          <w:rFonts w:eastAsia="Times New Roman" w:cs="Times New Roman"/>
          <w:sz w:val="36"/>
          <w:szCs w:val="36"/>
          <w:lang w:eastAsia="ru-RU"/>
        </w:rPr>
        <w:t>по направлению «</w:t>
      </w:r>
      <w:r>
        <w:rPr>
          <w:rFonts w:eastAsia="Times New Roman" w:cs="Times New Roman"/>
          <w:sz w:val="36"/>
          <w:szCs w:val="36"/>
          <w:lang w:eastAsia="ru-RU"/>
        </w:rPr>
        <w:t>Проектная деятельность</w:t>
      </w:r>
      <w:r w:rsidRPr="008E2954">
        <w:rPr>
          <w:rFonts w:eastAsia="Times New Roman" w:cs="Times New Roman"/>
          <w:sz w:val="36"/>
          <w:szCs w:val="36"/>
          <w:lang w:eastAsia="ru-RU"/>
        </w:rPr>
        <w:t>»</w:t>
      </w:r>
    </w:p>
    <w:p w:rsidR="008E2954" w:rsidRPr="008E2954" w:rsidRDefault="008E2954" w:rsidP="008E2954">
      <w:pPr>
        <w:spacing w:after="0"/>
        <w:ind w:left="567" w:right="945"/>
        <w:jc w:val="center"/>
        <w:rPr>
          <w:rFonts w:eastAsia="Times New Roman" w:cs="Times New Roman"/>
          <w:sz w:val="36"/>
          <w:szCs w:val="36"/>
          <w:lang w:eastAsia="ru-RU"/>
        </w:rPr>
      </w:pPr>
      <w:r w:rsidRPr="008E2954">
        <w:rPr>
          <w:rFonts w:eastAsia="Times New Roman" w:cs="Times New Roman"/>
          <w:sz w:val="36"/>
          <w:szCs w:val="36"/>
          <w:lang w:eastAsia="ru-RU"/>
        </w:rPr>
        <w:t xml:space="preserve"> «</w:t>
      </w:r>
      <w:r>
        <w:rPr>
          <w:rFonts w:eastAsia="Times New Roman" w:cs="Times New Roman"/>
          <w:sz w:val="36"/>
          <w:szCs w:val="36"/>
          <w:lang w:eastAsia="ru-RU"/>
        </w:rPr>
        <w:t>Зимующие птицы</w:t>
      </w:r>
      <w:r w:rsidRPr="008E2954">
        <w:rPr>
          <w:rFonts w:eastAsia="Times New Roman" w:cs="Times New Roman"/>
          <w:sz w:val="36"/>
          <w:szCs w:val="36"/>
          <w:lang w:eastAsia="ru-RU"/>
        </w:rPr>
        <w:t xml:space="preserve">»  </w:t>
      </w:r>
    </w:p>
    <w:p w:rsidR="008E2954" w:rsidRPr="008E2954" w:rsidRDefault="008E2954" w:rsidP="008E2954">
      <w:pPr>
        <w:spacing w:after="0"/>
        <w:ind w:left="567" w:right="945"/>
        <w:jc w:val="center"/>
        <w:rPr>
          <w:rFonts w:eastAsia="Times New Roman" w:cs="Times New Roman"/>
          <w:sz w:val="36"/>
          <w:szCs w:val="36"/>
          <w:lang w:eastAsia="ru-RU"/>
        </w:rPr>
      </w:pPr>
      <w:proofErr w:type="gramStart"/>
      <w:r>
        <w:rPr>
          <w:rFonts w:eastAsia="Times New Roman" w:cs="Times New Roman"/>
          <w:sz w:val="36"/>
          <w:szCs w:val="36"/>
          <w:lang w:eastAsia="ru-RU"/>
        </w:rPr>
        <w:t>6</w:t>
      </w:r>
      <w:r w:rsidRPr="008E2954">
        <w:rPr>
          <w:rFonts w:eastAsia="Times New Roman" w:cs="Times New Roman"/>
          <w:sz w:val="36"/>
          <w:szCs w:val="36"/>
          <w:lang w:eastAsia="ru-RU"/>
        </w:rPr>
        <w:t xml:space="preserve">  класс</w:t>
      </w:r>
      <w:proofErr w:type="gramEnd"/>
    </w:p>
    <w:p w:rsidR="008E2954" w:rsidRPr="008E2954" w:rsidRDefault="008E2954" w:rsidP="008E2954">
      <w:pPr>
        <w:spacing w:after="0"/>
        <w:ind w:right="945"/>
        <w:rPr>
          <w:rFonts w:eastAsia="Times New Roman" w:cs="Times New Roman"/>
          <w:sz w:val="32"/>
          <w:szCs w:val="32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E2954">
        <w:rPr>
          <w:rFonts w:eastAsia="Times New Roman" w:cs="Times New Roman"/>
          <w:szCs w:val="28"/>
          <w:lang w:eastAsia="ru-RU"/>
        </w:rPr>
        <w:t xml:space="preserve">                                                   Составила программу:</w:t>
      </w: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E2954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Кухоренко Алёна Вадимовна, учитель</w:t>
      </w: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E2954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первой квалификационной категории</w:t>
      </w: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E2954">
        <w:rPr>
          <w:rFonts w:eastAsia="Times New Roman" w:cs="Times New Roman"/>
          <w:szCs w:val="28"/>
          <w:lang w:eastAsia="ru-RU"/>
        </w:rPr>
        <w:t xml:space="preserve">п. </w:t>
      </w:r>
      <w:proofErr w:type="spellStart"/>
      <w:r w:rsidRPr="008E2954">
        <w:rPr>
          <w:rFonts w:eastAsia="Times New Roman" w:cs="Times New Roman"/>
          <w:szCs w:val="28"/>
          <w:lang w:eastAsia="ru-RU"/>
        </w:rPr>
        <w:t>Тинской</w:t>
      </w:r>
      <w:proofErr w:type="spellEnd"/>
      <w:r w:rsidRPr="008E2954">
        <w:rPr>
          <w:rFonts w:eastAsia="Times New Roman" w:cs="Times New Roman"/>
          <w:szCs w:val="28"/>
          <w:lang w:eastAsia="ru-RU"/>
        </w:rPr>
        <w:t xml:space="preserve">, </w:t>
      </w:r>
    </w:p>
    <w:p w:rsid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E2954">
        <w:rPr>
          <w:rFonts w:eastAsia="Times New Roman" w:cs="Times New Roman"/>
          <w:szCs w:val="28"/>
          <w:lang w:eastAsia="ru-RU"/>
        </w:rPr>
        <w:t>2024г.</w:t>
      </w:r>
    </w:p>
    <w:p w:rsidR="008E2954" w:rsidRPr="008E2954" w:rsidRDefault="008E2954" w:rsidP="008E295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E2954" w:rsidRPr="008E2954" w:rsidRDefault="008E2954" w:rsidP="008E2954">
      <w:pPr>
        <w:spacing w:after="0" w:line="360" w:lineRule="auto"/>
        <w:ind w:firstLine="851"/>
        <w:jc w:val="center"/>
        <w:rPr>
          <w:rFonts w:eastAsia="Times New Roman" w:cs="Times New Roman"/>
          <w:b/>
          <w:szCs w:val="28"/>
          <w:lang w:eastAsia="ru-RU"/>
        </w:rPr>
      </w:pPr>
      <w:r w:rsidRPr="008E2954">
        <w:rPr>
          <w:rFonts w:eastAsia="Times New Roman" w:cs="Times New Roman"/>
          <w:b/>
          <w:szCs w:val="28"/>
          <w:lang w:eastAsia="ru-RU"/>
        </w:rPr>
        <w:lastRenderedPageBreak/>
        <w:t>ПОЯСНИТЕЛЬНАЯ ЗАПИСКА</w:t>
      </w:r>
    </w:p>
    <w:p w:rsidR="008E2954" w:rsidRPr="008E2954" w:rsidRDefault="008E2954" w:rsidP="00E81043">
      <w:pPr>
        <w:spacing w:after="0"/>
        <w:ind w:firstLine="851"/>
        <w:jc w:val="both"/>
        <w:rPr>
          <w:rFonts w:eastAsia="Times New Roman" w:cs="Times New Roman"/>
          <w:sz w:val="22"/>
          <w:lang w:eastAsia="ru-RU"/>
        </w:rPr>
      </w:pPr>
      <w:r w:rsidRPr="008E2954">
        <w:rPr>
          <w:rFonts w:eastAsia="Times New Roman" w:cs="Times New Roman"/>
          <w:szCs w:val="28"/>
          <w:lang w:eastAsia="ru-RU"/>
        </w:rPr>
        <w:t xml:space="preserve">Рабочая программа </w:t>
      </w:r>
      <w:r w:rsidRPr="008E2954">
        <w:rPr>
          <w:rFonts w:eastAsia="Times New Roman" w:cs="Times New Roman"/>
          <w:color w:val="000000"/>
          <w:szCs w:val="28"/>
          <w:lang w:eastAsia="ru-RU"/>
        </w:rPr>
        <w:t xml:space="preserve">внеурочной деятельности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по направлению проектная деятельность </w:t>
      </w:r>
      <w:r w:rsidRPr="008E2954">
        <w:rPr>
          <w:rFonts w:eastAsia="Times New Roman" w:cs="Times New Roman"/>
          <w:color w:val="000000"/>
          <w:szCs w:val="28"/>
          <w:lang w:eastAsia="ru-RU"/>
        </w:rPr>
        <w:t>«</w:t>
      </w:r>
      <w:r>
        <w:rPr>
          <w:rFonts w:eastAsia="Times New Roman" w:cs="Times New Roman"/>
          <w:color w:val="000000"/>
          <w:szCs w:val="28"/>
          <w:lang w:eastAsia="ru-RU"/>
        </w:rPr>
        <w:t>Зимующие птицы</w:t>
      </w:r>
      <w:r w:rsidRPr="008E2954">
        <w:rPr>
          <w:rFonts w:eastAsia="Times New Roman" w:cs="Times New Roman"/>
          <w:color w:val="000000"/>
          <w:szCs w:val="28"/>
          <w:lang w:eastAsia="ru-RU"/>
        </w:rPr>
        <w:t xml:space="preserve">» </w:t>
      </w:r>
      <w:r w:rsidRPr="008E2954">
        <w:rPr>
          <w:rFonts w:eastAsia="Times New Roman" w:cs="Times New Roman"/>
          <w:szCs w:val="28"/>
        </w:rPr>
        <w:t>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общеобразовательной программы образования  обучающихся с умственной отсталостью (интеллектуальными нарушениями) КГБОУ «</w:t>
      </w:r>
      <w:proofErr w:type="spellStart"/>
      <w:r w:rsidRPr="008E2954">
        <w:rPr>
          <w:rFonts w:eastAsia="Times New Roman" w:cs="Times New Roman"/>
          <w:szCs w:val="28"/>
        </w:rPr>
        <w:t>Тинская</w:t>
      </w:r>
      <w:proofErr w:type="spellEnd"/>
      <w:r w:rsidRPr="008E2954">
        <w:rPr>
          <w:rFonts w:eastAsia="Times New Roman" w:cs="Times New Roman"/>
          <w:szCs w:val="28"/>
        </w:rPr>
        <w:t xml:space="preserve"> школа-интернат» и предназначена для учащихся   </w:t>
      </w:r>
      <w:r>
        <w:rPr>
          <w:rFonts w:eastAsia="Times New Roman" w:cs="Times New Roman"/>
          <w:szCs w:val="28"/>
        </w:rPr>
        <w:t>6</w:t>
      </w:r>
      <w:r w:rsidRPr="008E2954">
        <w:rPr>
          <w:rFonts w:eastAsia="Times New Roman" w:cs="Times New Roman"/>
          <w:szCs w:val="28"/>
        </w:rPr>
        <w:t xml:space="preserve"> класса  с легкой умственной отсталостью (интеллектуальными нарушениями) (вариант 1). </w:t>
      </w:r>
      <w:r w:rsidRPr="008E2954">
        <w:rPr>
          <w:rFonts w:eastAsia="Times New Roman" w:cs="Times New Roman"/>
          <w:szCs w:val="28"/>
          <w:lang w:eastAsia="ru-RU"/>
        </w:rPr>
        <w:t>Данная рабочая программа разработана на основе следующих нормативных документов:</w:t>
      </w:r>
    </w:p>
    <w:p w:rsidR="008E2954" w:rsidRPr="008E2954" w:rsidRDefault="008E2954" w:rsidP="00E81043">
      <w:pPr>
        <w:widowControl w:val="0"/>
        <w:autoSpaceDE w:val="0"/>
        <w:autoSpaceDN w:val="0"/>
        <w:spacing w:after="0"/>
        <w:ind w:left="218" w:right="232" w:firstLine="707"/>
        <w:jc w:val="both"/>
        <w:rPr>
          <w:rFonts w:eastAsia="Times New Roman" w:cs="Times New Roman"/>
          <w:szCs w:val="28"/>
          <w:lang w:eastAsia="ru-RU"/>
        </w:rPr>
      </w:pPr>
      <w:r w:rsidRPr="008E2954">
        <w:rPr>
          <w:rFonts w:eastAsia="Times New Roman" w:cs="Times New Roman"/>
          <w:szCs w:val="28"/>
          <w:lang w:eastAsia="ru-RU"/>
        </w:rPr>
        <w:t>1.</w:t>
      </w:r>
      <w:r w:rsidRPr="008E2954">
        <w:rPr>
          <w:rFonts w:eastAsia="Times New Roman" w:cs="Times New Roman"/>
          <w:szCs w:val="28"/>
          <w:lang w:eastAsia="ru-RU"/>
        </w:rPr>
        <w:tab/>
        <w:t>Федерального Закона «Об образовании в Российской Федерации» от 29 декабря 2012 года № 273-ФЗ;</w:t>
      </w:r>
    </w:p>
    <w:p w:rsidR="008E2954" w:rsidRPr="008E2954" w:rsidRDefault="008E2954" w:rsidP="00E81043">
      <w:pPr>
        <w:widowControl w:val="0"/>
        <w:autoSpaceDE w:val="0"/>
        <w:autoSpaceDN w:val="0"/>
        <w:spacing w:after="0"/>
        <w:ind w:left="218" w:right="232" w:firstLine="707"/>
        <w:jc w:val="both"/>
        <w:rPr>
          <w:rFonts w:eastAsia="Times New Roman" w:cs="Times New Roman"/>
          <w:szCs w:val="28"/>
          <w:lang w:eastAsia="ru-RU"/>
        </w:rPr>
      </w:pPr>
      <w:r w:rsidRPr="008E2954">
        <w:rPr>
          <w:rFonts w:eastAsia="Times New Roman" w:cs="Times New Roman"/>
          <w:szCs w:val="28"/>
          <w:lang w:eastAsia="ru-RU"/>
        </w:rPr>
        <w:t>2.</w:t>
      </w:r>
      <w:r w:rsidRPr="008E2954">
        <w:rPr>
          <w:rFonts w:eastAsia="Times New Roman" w:cs="Times New Roman"/>
          <w:szCs w:val="28"/>
          <w:lang w:eastAsia="ru-RU"/>
        </w:rPr>
        <w:tab/>
        <w:t>Приказа Министерства образования и науки РФ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8E2954" w:rsidRPr="008E2954" w:rsidRDefault="008E2954" w:rsidP="00E81043">
      <w:pPr>
        <w:widowControl w:val="0"/>
        <w:autoSpaceDE w:val="0"/>
        <w:autoSpaceDN w:val="0"/>
        <w:spacing w:after="0"/>
        <w:ind w:left="218" w:right="232" w:firstLine="707"/>
        <w:jc w:val="both"/>
        <w:rPr>
          <w:rFonts w:eastAsia="Times New Roman" w:cs="Times New Roman"/>
          <w:szCs w:val="28"/>
          <w:lang w:eastAsia="ru-RU"/>
        </w:rPr>
      </w:pPr>
      <w:r w:rsidRPr="008E2954">
        <w:rPr>
          <w:rFonts w:eastAsia="Times New Roman" w:cs="Times New Roman"/>
          <w:szCs w:val="28"/>
          <w:lang w:eastAsia="ru-RU"/>
        </w:rPr>
        <w:t>3.</w:t>
      </w:r>
      <w:r w:rsidRPr="008E2954">
        <w:rPr>
          <w:rFonts w:eastAsia="Times New Roman" w:cs="Times New Roman"/>
          <w:szCs w:val="28"/>
          <w:lang w:eastAsia="ru-RU"/>
        </w:rPr>
        <w:tab/>
        <w:t>Приказа Министерства просвещения РФ от 24 ноября 2022 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8E2954" w:rsidRPr="008E2954" w:rsidRDefault="008E2954" w:rsidP="00E81043">
      <w:pPr>
        <w:widowControl w:val="0"/>
        <w:autoSpaceDE w:val="0"/>
        <w:autoSpaceDN w:val="0"/>
        <w:spacing w:after="0"/>
        <w:ind w:left="218" w:right="232" w:firstLine="707"/>
        <w:jc w:val="both"/>
        <w:rPr>
          <w:rFonts w:eastAsia="Times New Roman" w:cs="Times New Roman"/>
          <w:szCs w:val="28"/>
          <w:lang w:eastAsia="ru-RU"/>
        </w:rPr>
      </w:pPr>
      <w:r w:rsidRPr="008E2954">
        <w:rPr>
          <w:rFonts w:eastAsia="Times New Roman" w:cs="Times New Roman"/>
          <w:szCs w:val="28"/>
          <w:lang w:eastAsia="ru-RU"/>
        </w:rPr>
        <w:t>4.</w:t>
      </w:r>
      <w:r w:rsidRPr="008E2954">
        <w:rPr>
          <w:rFonts w:eastAsia="Times New Roman" w:cs="Times New Roman"/>
          <w:szCs w:val="28"/>
          <w:lang w:eastAsia="ru-RU"/>
        </w:rPr>
        <w:tab/>
        <w:t>Постановления Главного государственного санитарного врача РФ от 28 сентября 2020 г. № 28 «Об утверждении санитарных правил СП 2.43648-20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8E2954" w:rsidRDefault="008E2954" w:rsidP="00E81043">
      <w:pPr>
        <w:widowControl w:val="0"/>
        <w:autoSpaceDE w:val="0"/>
        <w:autoSpaceDN w:val="0"/>
        <w:spacing w:after="0"/>
        <w:ind w:left="218" w:right="232" w:firstLine="707"/>
        <w:jc w:val="both"/>
        <w:rPr>
          <w:rFonts w:eastAsia="Times New Roman" w:cs="Times New Roman"/>
          <w:szCs w:val="28"/>
          <w:lang w:eastAsia="ru-RU"/>
        </w:rPr>
      </w:pPr>
      <w:r w:rsidRPr="008E2954">
        <w:rPr>
          <w:rFonts w:eastAsia="Times New Roman" w:cs="Times New Roman"/>
          <w:szCs w:val="28"/>
          <w:lang w:eastAsia="ru-RU"/>
        </w:rPr>
        <w:t>5.</w:t>
      </w:r>
      <w:r w:rsidRPr="008E2954">
        <w:rPr>
          <w:rFonts w:eastAsia="Times New Roman" w:cs="Times New Roman"/>
          <w:szCs w:val="28"/>
          <w:lang w:eastAsia="ru-RU"/>
        </w:rPr>
        <w:tab/>
        <w:t>Адаптированной основной общеобразовательной программы образования обучающихся с умственной отсталость (интеллектуальными нарушениями) КГБОУ «</w:t>
      </w:r>
      <w:proofErr w:type="spellStart"/>
      <w:r w:rsidRPr="008E2954">
        <w:rPr>
          <w:rFonts w:eastAsia="Times New Roman" w:cs="Times New Roman"/>
          <w:szCs w:val="28"/>
          <w:lang w:eastAsia="ru-RU"/>
        </w:rPr>
        <w:t>Тинская</w:t>
      </w:r>
      <w:proofErr w:type="spellEnd"/>
      <w:r w:rsidRPr="008E2954">
        <w:rPr>
          <w:rFonts w:eastAsia="Times New Roman" w:cs="Times New Roman"/>
          <w:szCs w:val="28"/>
          <w:lang w:eastAsia="ru-RU"/>
        </w:rPr>
        <w:t xml:space="preserve"> школа - интернат» вариант 1.</w:t>
      </w: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 xml:space="preserve">Программа педагогически целесообразна, так как способствует более   разностороннему раскрытию индивидуальных способностей ребенка,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  </w:t>
      </w:r>
    </w:p>
    <w:p w:rsidR="00E81043" w:rsidRPr="00E81043" w:rsidRDefault="00E81043" w:rsidP="00E81043">
      <w:pPr>
        <w:spacing w:after="137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 xml:space="preserve">Актуальность разработки и создания данной программы обусловлена необходимостью воспитание подлинно свободной личности, формирование у детей способности самостоятельно мыслить, добывать и применять знания, тщательно обдумывать принимаемые решения и чётко планировать действия, эффективно сотрудничать в разнообразных по составу и профилю группах, быть открытыми для новых контактов и культурных связей. Исходя из этого, современная система образования ориентирует учителя на организацию обучения на основе самостоятельной деятельности обучающихся и доведении её до уровня </w:t>
      </w:r>
      <w:proofErr w:type="spellStart"/>
      <w:r w:rsidRPr="00E81043">
        <w:rPr>
          <w:rFonts w:eastAsia="Times New Roman" w:cs="Times New Roman"/>
          <w:color w:val="000000"/>
          <w:szCs w:val="28"/>
          <w:lang w:eastAsia="ru-RU"/>
        </w:rPr>
        <w:t>проекто</w:t>
      </w:r>
      <w:proofErr w:type="spellEnd"/>
      <w:r w:rsidRPr="00E81043">
        <w:rPr>
          <w:rFonts w:eastAsia="Times New Roman" w:cs="Times New Roman"/>
          <w:color w:val="000000"/>
          <w:szCs w:val="28"/>
          <w:lang w:eastAsia="ru-RU"/>
        </w:rPr>
        <w:t>-исследовательской работы, выходящей за рамки учебной программы.</w:t>
      </w:r>
    </w:p>
    <w:p w:rsidR="00E81043" w:rsidRPr="00E81043" w:rsidRDefault="00E81043" w:rsidP="00E81043">
      <w:pPr>
        <w:spacing w:after="137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b/>
          <w:bCs/>
          <w:color w:val="000000"/>
          <w:szCs w:val="28"/>
          <w:lang w:eastAsia="ru-RU"/>
        </w:rPr>
        <w:t>Принципы реализации программы:</w:t>
      </w:r>
      <w:r w:rsidRPr="00E81043">
        <w:rPr>
          <w:rFonts w:eastAsia="Times New Roman" w:cs="Times New Roman"/>
          <w:b/>
          <w:bCs/>
          <w:noProof/>
          <w:color w:val="000000"/>
          <w:szCs w:val="28"/>
          <w:lang w:eastAsia="ru-RU"/>
        </w:rPr>
        <mc:AlternateContent>
          <mc:Choice Requires="wps">
            <w:drawing>
              <wp:inline distT="0" distB="0" distL="0" distR="0" wp14:anchorId="20B7D98E" wp14:editId="4821D023">
                <wp:extent cx="133350" cy="114300"/>
                <wp:effectExtent l="0" t="0" r="0" b="0"/>
                <wp:docPr id="2" name="AutoShape 2" descr="data:image/png;base64,iVBORw0KGgoAAAANSUhEUgAAAA4AAAAMCAYAAABSgIzaAAAAAXNSR0IArs4c6QAAABpJREFUKFNjZCATMJKpj2FUI56QGw0cPIEDABQKAA3LDsyQ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D63FEA" id="AutoShape 2" o:spid="_x0000_s1026" alt="data:image/png;base64,iVBORw0KGgoAAAANSUhEUgAAAA4AAAAMCAYAAABSgIzaAAAAAXNSR0IArs4c6QAAABpJREFUKFNjZCATMJKpj2FUI56QGw0cPIEDABQKAA3LDsyQAAAAAElFTkSuQmCC" style="width:10.5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" filled="f" stroked="f">
                <o:lock v:ext="edit" aspectratio="t"/>
                <w10:anchorlock/>
              </v:rect>
            </w:pict>
          </mc:Fallback>
        </mc:AlternateContent>
      </w:r>
    </w:p>
    <w:p w:rsidR="00E81043" w:rsidRPr="00E81043" w:rsidRDefault="00E81043" w:rsidP="00E81043">
      <w:pPr>
        <w:numPr>
          <w:ilvl w:val="0"/>
          <w:numId w:val="21"/>
        </w:numPr>
        <w:tabs>
          <w:tab w:val="clear" w:pos="720"/>
        </w:tabs>
        <w:spacing w:after="0" w:line="259" w:lineRule="auto"/>
        <w:ind w:left="0"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>Включение учащихся в активную деятельность.</w:t>
      </w:r>
    </w:p>
    <w:p w:rsidR="00E81043" w:rsidRPr="00E81043" w:rsidRDefault="00E81043" w:rsidP="00E81043">
      <w:pPr>
        <w:numPr>
          <w:ilvl w:val="0"/>
          <w:numId w:val="21"/>
        </w:numPr>
        <w:tabs>
          <w:tab w:val="clear" w:pos="720"/>
          <w:tab w:val="num" w:pos="0"/>
        </w:tabs>
        <w:spacing w:after="0" w:line="259" w:lineRule="auto"/>
        <w:ind w:left="0" w:firstLine="851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>Доступность и наглядность.</w:t>
      </w:r>
    </w:p>
    <w:p w:rsidR="00E81043" w:rsidRPr="00E81043" w:rsidRDefault="00E81043" w:rsidP="00E81043">
      <w:pPr>
        <w:numPr>
          <w:ilvl w:val="0"/>
          <w:numId w:val="21"/>
        </w:numPr>
        <w:tabs>
          <w:tab w:val="clear" w:pos="720"/>
          <w:tab w:val="num" w:pos="0"/>
        </w:tabs>
        <w:spacing w:after="0" w:line="259" w:lineRule="auto"/>
        <w:ind w:left="0" w:firstLine="851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>Связь теории с практикой.</w:t>
      </w:r>
    </w:p>
    <w:p w:rsidR="00E81043" w:rsidRPr="00E81043" w:rsidRDefault="00E81043" w:rsidP="00E81043">
      <w:pPr>
        <w:numPr>
          <w:ilvl w:val="0"/>
          <w:numId w:val="21"/>
        </w:numPr>
        <w:tabs>
          <w:tab w:val="clear" w:pos="720"/>
        </w:tabs>
        <w:spacing w:after="0" w:line="259" w:lineRule="auto"/>
        <w:ind w:left="0" w:firstLine="851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>Учёт возрастных особенностей.</w:t>
      </w:r>
    </w:p>
    <w:p w:rsidR="00E81043" w:rsidRPr="00E81043" w:rsidRDefault="00E81043" w:rsidP="00E81043">
      <w:pPr>
        <w:numPr>
          <w:ilvl w:val="0"/>
          <w:numId w:val="21"/>
        </w:numPr>
        <w:tabs>
          <w:tab w:val="clear" w:pos="720"/>
          <w:tab w:val="num" w:pos="0"/>
        </w:tabs>
        <w:spacing w:after="0" w:line="259" w:lineRule="auto"/>
        <w:ind w:left="0" w:firstLine="851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lastRenderedPageBreak/>
        <w:t>Сочетание индивидуальных и коллективных форм деятельности.</w:t>
      </w:r>
    </w:p>
    <w:p w:rsidR="00E81043" w:rsidRPr="00E81043" w:rsidRDefault="00E81043" w:rsidP="00E81043">
      <w:pPr>
        <w:numPr>
          <w:ilvl w:val="0"/>
          <w:numId w:val="21"/>
        </w:numPr>
        <w:tabs>
          <w:tab w:val="clear" w:pos="720"/>
          <w:tab w:val="num" w:pos="0"/>
        </w:tabs>
        <w:spacing w:after="0" w:line="259" w:lineRule="auto"/>
        <w:ind w:left="0" w:firstLine="851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>Целенаправленность и последовательность деятельности (от простого к сложному).</w:t>
      </w:r>
    </w:p>
    <w:p w:rsidR="00E81043" w:rsidRPr="00E81043" w:rsidRDefault="00E81043" w:rsidP="00E81043">
      <w:pPr>
        <w:spacing w:before="240"/>
        <w:ind w:left="720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b/>
          <w:bCs/>
          <w:color w:val="000000"/>
          <w:szCs w:val="28"/>
          <w:lang w:eastAsia="ru-RU"/>
        </w:rPr>
        <w:t>Ценностные ориентиры содержания учебного курса</w:t>
      </w: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 xml:space="preserve">Программа обеспечивает развитие интеллектуальных </w:t>
      </w:r>
      <w:proofErr w:type="spellStart"/>
      <w:r w:rsidRPr="00E81043">
        <w:rPr>
          <w:rFonts w:eastAsia="Times New Roman" w:cs="Times New Roman"/>
          <w:color w:val="000000"/>
          <w:szCs w:val="28"/>
          <w:lang w:eastAsia="ru-RU"/>
        </w:rPr>
        <w:t>общеучебных</w:t>
      </w:r>
      <w:proofErr w:type="spellEnd"/>
      <w:r w:rsidRPr="00E81043">
        <w:rPr>
          <w:rFonts w:eastAsia="Times New Roman" w:cs="Times New Roman"/>
          <w:color w:val="000000"/>
          <w:szCs w:val="28"/>
          <w:lang w:eastAsia="ru-RU"/>
        </w:rPr>
        <w:t xml:space="preserve"> умений, творческих способностей у учащихся, необходимых для индивидуального развития личности, творческой инициации, выработки навыка самостоятельной навигации в информационных полях, формированию у учащихся универсального умения ставить и решать задачи для разрешения возникающих в жизни проблем — профессиональной деятельности, самоопределения, повседневной жизни</w:t>
      </w:r>
      <w:r w:rsidRPr="00E81043">
        <w:rPr>
          <w:rFonts w:eastAsia="Times New Roman" w:cs="Times New Roman"/>
          <w:color w:val="C00000"/>
          <w:szCs w:val="28"/>
          <w:lang w:eastAsia="ru-RU"/>
        </w:rPr>
        <w:t>.</w:t>
      </w:r>
    </w:p>
    <w:p w:rsidR="00E81043" w:rsidRPr="00E81043" w:rsidRDefault="00E81043" w:rsidP="00E81043">
      <w:pPr>
        <w:spacing w:after="137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 xml:space="preserve">Проектно-исследовательская деятельность является средством освоения действительности, её главные цели – установление истины, развитие умения работать с информацией, формирование исследовательского стиля мышления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  </w:t>
      </w: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Цель программы: </w:t>
      </w:r>
      <w:r w:rsidRPr="00E81043">
        <w:rPr>
          <w:rFonts w:eastAsia="Times New Roman" w:cs="Times New Roman"/>
          <w:color w:val="000000"/>
          <w:szCs w:val="28"/>
          <w:lang w:eastAsia="ru-RU"/>
        </w:rPr>
        <w:t>развить познавательные интересы, интеллектуальные, творческие и коммуникативные способности учащихся, определяющих формирование компетентной личности, способной к жизнедеятельности и самоопределению в современном обществе.</w:t>
      </w: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b/>
          <w:bCs/>
          <w:color w:val="000000"/>
          <w:szCs w:val="28"/>
          <w:lang w:eastAsia="ru-RU"/>
        </w:rPr>
        <w:t>Задачи программы:</w:t>
      </w: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>- выявление образовательного запроса обучающихся, с целью определения приоритетных направлений исследовательской деятельности;</w:t>
      </w: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>- приобретение учащимися знаний о структуре проектной деятельности;</w:t>
      </w: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 xml:space="preserve">- обучение способам поиска необходимой для проекта информации; способам обработки результатов и их презентации; </w:t>
      </w: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>- разработка системы проектной деятельности в рамках образовательного пространства школы; выстраивание целостной системы работы с детьми, склонными к научно-исследовательской и творческой деятельности;</w:t>
      </w: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>- разработка рекомендаций к осуществлению ученических проектов;</w:t>
      </w: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>- создание системы критериев оценки работ;</w:t>
      </w: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>- создание оптимальных условий для развития и реализации способностей детей;</w:t>
      </w:r>
    </w:p>
    <w:p w:rsidR="00E81043" w:rsidRDefault="00E81043" w:rsidP="00E81043">
      <w:pPr>
        <w:spacing w:after="0"/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>- освоение основных компетенций: ценностно-смысловой, учебно-познавательной, информационной, коммуникативной.</w:t>
      </w:r>
    </w:p>
    <w:p w:rsidR="00E81043" w:rsidRDefault="00E81043" w:rsidP="00E81043">
      <w:pPr>
        <w:spacing w:after="0"/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bCs/>
          <w:color w:val="000000"/>
          <w:szCs w:val="28"/>
          <w:lang w:eastAsia="ru-RU"/>
        </w:rPr>
        <w:t xml:space="preserve">Особенности содержания курса, форм, выбираемых </w:t>
      </w:r>
      <w:proofErr w:type="gramStart"/>
      <w:r w:rsidRPr="00E81043">
        <w:rPr>
          <w:rFonts w:eastAsia="Times New Roman" w:cs="Times New Roman"/>
          <w:bCs/>
          <w:color w:val="000000"/>
          <w:szCs w:val="28"/>
          <w:lang w:eastAsia="ru-RU"/>
        </w:rPr>
        <w:t>для  работы</w:t>
      </w:r>
      <w:proofErr w:type="gramEnd"/>
      <w:r w:rsidRPr="00E81043">
        <w:rPr>
          <w:rFonts w:eastAsia="Times New Roman" w:cs="Times New Roman"/>
          <w:bCs/>
          <w:color w:val="000000"/>
          <w:szCs w:val="28"/>
          <w:lang w:eastAsia="ru-RU"/>
        </w:rPr>
        <w:t xml:space="preserve"> с детьми.</w:t>
      </w: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>При организации работы учащихся по методу проектов возможна не только индивидуальная самостоятельная работа учащихся, но и групповая. Это позволяет приобретать коммуникативные навыки и умения: работа в группе в разнообразных качествах, рассмотрение различных точек зрения на одну проблему, организация взаимодействия между участниками проекта.</w:t>
      </w:r>
    </w:p>
    <w:p w:rsidR="00E81043" w:rsidRPr="00E81043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t xml:space="preserve">Учебные проекты, как правило, содержат в себе проблему, требующую решения, а значит, формулируют одну или несколько задач. Используя проектный метод обучения, дети постигают всю технологию решения задач – от постановки проблемы до представления результата. Метод проектов имеет богатые дидактические возможности как для </w:t>
      </w:r>
      <w:proofErr w:type="spellStart"/>
      <w:r w:rsidRPr="00E81043">
        <w:rPr>
          <w:rFonts w:eastAsia="Times New Roman" w:cs="Times New Roman"/>
          <w:color w:val="000000"/>
          <w:szCs w:val="28"/>
          <w:lang w:eastAsia="ru-RU"/>
        </w:rPr>
        <w:t>внутрипредметного</w:t>
      </w:r>
      <w:proofErr w:type="spellEnd"/>
      <w:r w:rsidRPr="00E81043">
        <w:rPr>
          <w:rFonts w:eastAsia="Times New Roman" w:cs="Times New Roman"/>
          <w:color w:val="000000"/>
          <w:szCs w:val="28"/>
          <w:lang w:eastAsia="ru-RU"/>
        </w:rPr>
        <w:t>, так и для межпредметного обучения.</w:t>
      </w:r>
    </w:p>
    <w:p w:rsidR="008E2954" w:rsidRPr="008E2954" w:rsidRDefault="00E81043" w:rsidP="00E81043">
      <w:pPr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color w:val="000000"/>
          <w:szCs w:val="28"/>
          <w:lang w:eastAsia="ru-RU"/>
        </w:rPr>
        <w:lastRenderedPageBreak/>
        <w:t>Выполняемые учащимися проекты позволяют выявить интерес каждого школьника по уровню успешности различных видов учебной деятельности, по отношению к процессу деятельности и её результатам. Проектирование практически помогает учащимся осознать роль знаний в жизни и обучении. Знания перестают быть целью, а становятся средством в подлинном образовании, помогая овладевать культурными образцами мышления, формировать свои мыслительные стратегии, что позволяет каждому самостоятельно осваивать накопления культуры.</w:t>
      </w:r>
    </w:p>
    <w:p w:rsidR="00A747D4" w:rsidRPr="00A747D4" w:rsidRDefault="00E81043" w:rsidP="00E81043">
      <w:pPr>
        <w:shd w:val="clear" w:color="auto" w:fill="FFFFFF"/>
        <w:spacing w:before="24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b/>
          <w:bCs/>
          <w:color w:val="000000"/>
          <w:szCs w:val="28"/>
          <w:lang w:eastAsia="ru-RU"/>
        </w:rPr>
        <w:t>СОДЕРЖАНИЕ ПРОГРАММЫ.</w:t>
      </w:r>
    </w:p>
    <w:p w:rsidR="00A747D4" w:rsidRPr="00A747D4" w:rsidRDefault="00A747D4" w:rsidP="00E81043">
      <w:pPr>
        <w:shd w:val="clear" w:color="auto" w:fill="FFFFFF"/>
        <w:spacing w:after="0"/>
        <w:ind w:firstLine="851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Работа над проектом предваряется необходимым этапом —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</w:t>
      </w:r>
    </w:p>
    <w:p w:rsidR="00A747D4" w:rsidRPr="00A747D4" w:rsidRDefault="00A747D4" w:rsidP="00E81043">
      <w:pPr>
        <w:shd w:val="clear" w:color="auto" w:fill="FFFFFF"/>
        <w:spacing w:after="0"/>
        <w:ind w:firstLine="851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При дальнейшей работе над проектами составленная общая выставка работ или картотека может служить одним из основных и</w:t>
      </w:r>
      <w:r w:rsidR="00EB0047">
        <w:rPr>
          <w:rFonts w:eastAsia="Times New Roman" w:cs="Times New Roman"/>
          <w:color w:val="000000"/>
          <w:szCs w:val="28"/>
          <w:lang w:eastAsia="ru-RU"/>
        </w:rPr>
        <w:t>сточников информации по теме. </w:t>
      </w:r>
    </w:p>
    <w:p w:rsidR="00A747D4" w:rsidRPr="00A747D4" w:rsidRDefault="00A747D4" w:rsidP="00E81043">
      <w:pPr>
        <w:shd w:val="clear" w:color="auto" w:fill="FFFFFF"/>
        <w:spacing w:after="0"/>
        <w:ind w:firstLine="851"/>
        <w:rPr>
          <w:rFonts w:eastAsia="Times New Roman" w:cs="Times New Roman"/>
          <w:color w:val="000000"/>
          <w:szCs w:val="28"/>
          <w:lang w:eastAsia="ru-RU"/>
        </w:rPr>
      </w:pPr>
      <w:r w:rsidRPr="00EB0047">
        <w:rPr>
          <w:rFonts w:eastAsia="Times New Roman" w:cs="Times New Roman"/>
          <w:b/>
          <w:color w:val="000000"/>
          <w:szCs w:val="28"/>
          <w:lang w:eastAsia="ru-RU"/>
        </w:rPr>
        <w:t>Предлагаемый порядок действий: </w:t>
      </w:r>
      <w:r w:rsidRPr="00EB0047">
        <w:rPr>
          <w:rFonts w:eastAsia="Times New Roman" w:cs="Times New Roman"/>
          <w:b/>
          <w:color w:val="000000"/>
          <w:szCs w:val="28"/>
          <w:lang w:eastAsia="ru-RU"/>
        </w:rPr>
        <w:br/>
      </w:r>
      <w:r w:rsidRPr="00A747D4">
        <w:rPr>
          <w:rFonts w:eastAsia="Times New Roman" w:cs="Times New Roman"/>
          <w:color w:val="000000"/>
          <w:szCs w:val="28"/>
          <w:lang w:eastAsia="ru-RU"/>
        </w:rPr>
        <w:t>1. Знакомство класса с темой.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 xml:space="preserve">2. Выбор </w:t>
      </w:r>
      <w:proofErr w:type="spellStart"/>
      <w:r w:rsidRPr="00A747D4">
        <w:rPr>
          <w:rFonts w:eastAsia="Times New Roman" w:cs="Times New Roman"/>
          <w:color w:val="000000"/>
          <w:szCs w:val="28"/>
          <w:lang w:eastAsia="ru-RU"/>
        </w:rPr>
        <w:t>подтем</w:t>
      </w:r>
      <w:proofErr w:type="spellEnd"/>
      <w:r w:rsidRPr="00A747D4">
        <w:rPr>
          <w:rFonts w:eastAsia="Times New Roman" w:cs="Times New Roman"/>
          <w:color w:val="000000"/>
          <w:szCs w:val="28"/>
          <w:lang w:eastAsia="ru-RU"/>
        </w:rPr>
        <w:t xml:space="preserve"> (областей знания).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3. Сбор информации.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4. Выбор проектов.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</w:r>
      <w:r w:rsidR="002F5475">
        <w:rPr>
          <w:rFonts w:eastAsia="Times New Roman" w:cs="Times New Roman"/>
          <w:color w:val="000000"/>
          <w:szCs w:val="28"/>
          <w:lang w:eastAsia="ru-RU"/>
        </w:rPr>
        <w:t>5. Работа над проектом. </w:t>
      </w:r>
      <w:r w:rsidR="002F5475">
        <w:rPr>
          <w:rFonts w:eastAsia="Times New Roman" w:cs="Times New Roman"/>
          <w:color w:val="000000"/>
          <w:szCs w:val="28"/>
          <w:lang w:eastAsia="ru-RU"/>
        </w:rPr>
        <w:br/>
        <w:t>6. Презентация проекта</w:t>
      </w:r>
      <w:r w:rsidRPr="00A747D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A747D4" w:rsidRPr="00A747D4" w:rsidRDefault="00A747D4" w:rsidP="00E81043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 xml:space="preserve">Учитель выбирает общую тему или организует ее выбор учениками. Критерием выбора темы может быть желание реализовать какой-либо проект, связанный по сюжету с какой-либо темой. При выборе </w:t>
      </w:r>
      <w:proofErr w:type="spellStart"/>
      <w:r w:rsidRPr="00A747D4">
        <w:rPr>
          <w:rFonts w:eastAsia="Times New Roman" w:cs="Times New Roman"/>
          <w:color w:val="000000"/>
          <w:szCs w:val="28"/>
          <w:lang w:eastAsia="ru-RU"/>
        </w:rPr>
        <w:t>подтемы</w:t>
      </w:r>
      <w:proofErr w:type="spellEnd"/>
      <w:r w:rsidRPr="00A747D4">
        <w:rPr>
          <w:rFonts w:eastAsia="Times New Roman" w:cs="Times New Roman"/>
          <w:color w:val="000000"/>
          <w:szCs w:val="28"/>
          <w:lang w:eastAsia="ru-RU"/>
        </w:rPr>
        <w:t xml:space="preserve"> учитель не только предлагает большое число </w:t>
      </w:r>
      <w:proofErr w:type="spellStart"/>
      <w:r w:rsidRPr="00A747D4">
        <w:rPr>
          <w:rFonts w:eastAsia="Times New Roman" w:cs="Times New Roman"/>
          <w:color w:val="000000"/>
          <w:szCs w:val="28"/>
          <w:lang w:eastAsia="ru-RU"/>
        </w:rPr>
        <w:t>подтем</w:t>
      </w:r>
      <w:proofErr w:type="spellEnd"/>
      <w:r w:rsidRPr="00A747D4">
        <w:rPr>
          <w:rFonts w:eastAsia="Times New Roman" w:cs="Times New Roman"/>
          <w:color w:val="000000"/>
          <w:szCs w:val="28"/>
          <w:lang w:eastAsia="ru-RU"/>
        </w:rPr>
        <w:t>, но и подсказывает ученикам, как они могут сами их сформулировать.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</w:r>
      <w:r w:rsidR="00E81043">
        <w:rPr>
          <w:rFonts w:eastAsia="Times New Roman" w:cs="Times New Roman"/>
          <w:color w:val="000000"/>
          <w:szCs w:val="28"/>
          <w:lang w:eastAsia="ru-RU"/>
        </w:rPr>
        <w:tab/>
      </w:r>
      <w:r w:rsidRPr="00A747D4">
        <w:rPr>
          <w:rFonts w:eastAsia="Times New Roman" w:cs="Times New Roman"/>
          <w:color w:val="000000"/>
          <w:szCs w:val="28"/>
          <w:lang w:eastAsia="ru-RU"/>
        </w:rPr>
        <w:t xml:space="preserve">Классические источники информации — энциклопедии и другие книги, в том числе из школьной библиотеки. Кроме того, это видеокассеты, энциклопедии и другие материалы на компакт-дисках, рассказы взрослых, экскурсии. Под рассказами взрослых понимаются не только рассказы родителей и педагогов своим детям, но и беседы, интервью со специалистами в какой-то сфере деятельности, в том числе и </w:t>
      </w:r>
      <w:proofErr w:type="gramStart"/>
      <w:r w:rsidRPr="00A747D4">
        <w:rPr>
          <w:rFonts w:eastAsia="Times New Roman" w:cs="Times New Roman"/>
          <w:color w:val="000000"/>
          <w:szCs w:val="28"/>
          <w:lang w:eastAsia="ru-RU"/>
        </w:rPr>
        <w:t>во время</w:t>
      </w:r>
      <w:proofErr w:type="gramEnd"/>
      <w:r w:rsidRPr="00A747D4">
        <w:rPr>
          <w:rFonts w:eastAsia="Times New Roman" w:cs="Times New Roman"/>
          <w:color w:val="000000"/>
          <w:szCs w:val="28"/>
          <w:lang w:eastAsia="ru-RU"/>
        </w:rPr>
        <w:t xml:space="preserve"> специально организованных в школе встреч специалистов с детьми. Возможные экскурсии — это экскурсии в природу, либо на действующие предприятия. Кроме того, взрослые могут помочь детям получить информацию из Интернета. После того как собраны сведения по большей части </w:t>
      </w:r>
      <w:proofErr w:type="spellStart"/>
      <w:r w:rsidRPr="00A747D4">
        <w:rPr>
          <w:rFonts w:eastAsia="Times New Roman" w:cs="Times New Roman"/>
          <w:color w:val="000000"/>
          <w:szCs w:val="28"/>
          <w:lang w:eastAsia="ru-RU"/>
        </w:rPr>
        <w:t>подтем</w:t>
      </w:r>
      <w:proofErr w:type="spellEnd"/>
      <w:r w:rsidRPr="00A747D4">
        <w:rPr>
          <w:rFonts w:eastAsia="Times New Roman" w:cs="Times New Roman"/>
          <w:color w:val="000000"/>
          <w:szCs w:val="28"/>
          <w:lang w:eastAsia="ru-RU"/>
        </w:rPr>
        <w:t>, учитель констатирует этот факт, напоминает запоздавшим о необходимости поторопиться и обсуждает с детьми, какие проекты (поделки, исследования и мероприятия) возможны по итогам изучения темы.</w:t>
      </w:r>
    </w:p>
    <w:p w:rsidR="00A747D4" w:rsidRPr="00A747D4" w:rsidRDefault="00A747D4" w:rsidP="00E81043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Творческими работами могут быть, например: рисунок, открытка, поделка, скульптура, игрушка, макет, рассказ, считалка, загадка, концерт, спектакль, викторина, КВНы, газета, книга, модель, костюм, фотоальбом, оформление стендов, выставок, доклад, конференция, электронная презентация, праздник и т.д.</w:t>
      </w:r>
    </w:p>
    <w:p w:rsidR="00A747D4" w:rsidRPr="00A747D4" w:rsidRDefault="00A747D4" w:rsidP="00E81043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 xml:space="preserve">Каждый проект должен быть доведен до успешного завершения, оставляя у ребенка ощущение гордости за полученный результат. После завершения работы над проектом детям нужно предоставить возможность рассказать о своей работе, показать то, что у них получилось, и услышать похвалу в свой адрес. Хорошо, если на </w:t>
      </w:r>
      <w:r w:rsidRPr="00A747D4">
        <w:rPr>
          <w:rFonts w:eastAsia="Times New Roman" w:cs="Times New Roman"/>
          <w:color w:val="000000"/>
          <w:szCs w:val="28"/>
          <w:lang w:eastAsia="ru-RU"/>
        </w:rPr>
        <w:lastRenderedPageBreak/>
        <w:t>представлении результатов проекта будут присутствовать не только другие дети, но и родители.</w:t>
      </w:r>
    </w:p>
    <w:p w:rsidR="00A747D4" w:rsidRDefault="00A747D4" w:rsidP="00E81043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Особенностью данной программы является реализация педагогической идеи формирования у младших школьников умения учиться – самостоятельно добывать и систематизировать новые знания.</w:t>
      </w:r>
    </w:p>
    <w:p w:rsidR="008E2954" w:rsidRPr="00A747D4" w:rsidRDefault="008E2954" w:rsidP="008E2954">
      <w:pPr>
        <w:shd w:val="clear" w:color="auto" w:fill="FFFFFF"/>
        <w:spacing w:after="0"/>
        <w:ind w:firstLine="851"/>
        <w:rPr>
          <w:rFonts w:eastAsia="Times New Roman" w:cs="Times New Roman"/>
          <w:color w:val="000000"/>
          <w:szCs w:val="28"/>
          <w:lang w:eastAsia="ru-RU"/>
        </w:rPr>
      </w:pPr>
    </w:p>
    <w:p w:rsidR="00A747D4" w:rsidRPr="00A747D4" w:rsidRDefault="008E2954" w:rsidP="008E2954">
      <w:pPr>
        <w:shd w:val="clear" w:color="auto" w:fill="FFFFFF"/>
        <w:spacing w:after="0"/>
        <w:ind w:firstLine="851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b/>
          <w:bCs/>
          <w:color w:val="000000"/>
          <w:szCs w:val="28"/>
          <w:lang w:eastAsia="ru-RU"/>
        </w:rPr>
        <w:t>ПЛАНИРУЕМЫЕ РЕЗУЛЬТАТЫ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ОСВОЕНИЯ ПРОГРАММЫ ВНЕУРОЧНОЙ ДЕЯТЕЛЬНОСТИ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b/>
          <w:bCs/>
          <w:color w:val="000000"/>
          <w:szCs w:val="28"/>
          <w:lang w:eastAsia="ru-RU"/>
        </w:rPr>
        <w:t>Личностные результаты</w:t>
      </w:r>
      <w:r w:rsidRPr="00A747D4">
        <w:rPr>
          <w:rFonts w:eastAsia="Times New Roman" w:cs="Times New Roman"/>
          <w:color w:val="000000"/>
          <w:szCs w:val="28"/>
          <w:lang w:eastAsia="ru-RU"/>
        </w:rPr>
        <w:t>: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• формировании у детей мотивации к обучению.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</w:r>
      <w:r w:rsidRPr="00A747D4">
        <w:rPr>
          <w:rFonts w:eastAsia="Times New Roman" w:cs="Times New Roman"/>
          <w:b/>
          <w:bCs/>
          <w:color w:val="000000"/>
          <w:szCs w:val="28"/>
          <w:lang w:eastAsia="ru-RU"/>
        </w:rPr>
        <w:t>Метапредметные результаты.</w:t>
      </w:r>
      <w:r w:rsidRPr="00A747D4">
        <w:rPr>
          <w:rFonts w:eastAsia="Times New Roman" w:cs="Times New Roman"/>
          <w:b/>
          <w:bCs/>
          <w:color w:val="000000"/>
          <w:szCs w:val="28"/>
          <w:lang w:eastAsia="ru-RU"/>
        </w:rPr>
        <w:br/>
      </w:r>
      <w:r w:rsidRPr="0035502B">
        <w:rPr>
          <w:rFonts w:eastAsia="Times New Roman" w:cs="Times New Roman"/>
          <w:b/>
          <w:bCs/>
          <w:i/>
          <w:color w:val="000000"/>
          <w:szCs w:val="28"/>
          <w:lang w:eastAsia="ru-RU"/>
        </w:rPr>
        <w:t>Регулятивные</w:t>
      </w:r>
      <w:r w:rsidRPr="0035502B">
        <w:rPr>
          <w:rFonts w:eastAsia="Times New Roman" w:cs="Times New Roman"/>
          <w:i/>
          <w:color w:val="000000"/>
          <w:szCs w:val="28"/>
          <w:lang w:eastAsia="ru-RU"/>
        </w:rPr>
        <w:t>:</w:t>
      </w:r>
    </w:p>
    <w:p w:rsidR="00A747D4" w:rsidRPr="0035502B" w:rsidRDefault="00A747D4" w:rsidP="00A747D4">
      <w:pPr>
        <w:shd w:val="clear" w:color="auto" w:fill="FFFFFF"/>
        <w:spacing w:after="0"/>
        <w:rPr>
          <w:rFonts w:eastAsia="Times New Roman" w:cs="Times New Roman"/>
          <w:i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• учитывать выделенные учителем ориентиры действия в новом учебном материале в сотрудничестве с учителем;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планировать свое действие в соответствии с поставленной задачей и условиями ее реализации, в том числе во внутреннем плане;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осуществлять итоговый и пошаговый контроль по результату;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в сотрудничестве с учителем ставить новые учебные задачи;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преобразовывать практическую задачу в познавательную;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проявлять познавательную инициативу в учебном сотрудничестве.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</w:r>
      <w:r w:rsidRPr="0035502B">
        <w:rPr>
          <w:rFonts w:eastAsia="Times New Roman" w:cs="Times New Roman"/>
          <w:b/>
          <w:bCs/>
          <w:i/>
          <w:color w:val="000000"/>
          <w:szCs w:val="28"/>
          <w:lang w:eastAsia="ru-RU"/>
        </w:rPr>
        <w:t>Познавательные: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• умения учиться приобретать навыки решения творческих задач и навыки поиска, анализа и интерпретации информации;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добывать необходимые знания и с их помощью проделывать конкретную работу;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осуществлять поиск необходимой информации для выполнения учебных заданий с использованием учебной литературы; умение учиться основам смыслового чтения художественных и познавательных текстов, умение выделять существенную информацию из текстов разных видов;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осуществлять расширенный поиск информации с использованием ресурсов библиотек и Интернета.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</w:r>
      <w:r w:rsidRPr="0035502B">
        <w:rPr>
          <w:rFonts w:eastAsia="Times New Roman" w:cs="Times New Roman"/>
          <w:b/>
          <w:bCs/>
          <w:i/>
          <w:color w:val="000000"/>
          <w:szCs w:val="28"/>
          <w:lang w:eastAsia="ru-RU"/>
        </w:rPr>
        <w:t>Коммуникативные: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•учиться выполнять различные роли в группе (лидера, исполнителя, критика);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умение координировать свои усилия с усилиями других;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формулировать собственное мнение и позицию;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договариваться и приходить к общему решению в совместной деятельности, в том числе в ситуации столкновения интересов;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умение задавать вопросы;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учитывать разные мнения и стремиться к координации различных позиций в сотрудничестве • учитывать разные мнения и интересы и обосновывать собственную позицию;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понимать относительность мнений и подходов к решению проблемы;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</w:r>
      <w:r w:rsidRPr="00A747D4">
        <w:rPr>
          <w:rFonts w:eastAsia="Times New Roman" w:cs="Times New Roman"/>
          <w:color w:val="000000"/>
          <w:szCs w:val="28"/>
          <w:lang w:eastAsia="ru-RU"/>
        </w:rPr>
        <w:lastRenderedPageBreak/>
        <w:t>• аргументировать свою позицию и координировать ее с позициями партнеров в сотрудничестве при выработке общего решения в совместной деятельности;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продуктивно разрешать конфликты на основе учета интересов и позиций всех его участников;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•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b/>
          <w:bCs/>
          <w:color w:val="000000"/>
          <w:szCs w:val="28"/>
          <w:lang w:eastAsia="ru-RU"/>
        </w:rPr>
        <w:t>Примерные критерии оценок проектной деятельности:</w:t>
      </w:r>
      <w:r w:rsidRPr="00A747D4">
        <w:rPr>
          <w:rFonts w:eastAsia="Times New Roman" w:cs="Times New Roman"/>
          <w:b/>
          <w:bCs/>
          <w:color w:val="000000"/>
          <w:szCs w:val="28"/>
          <w:u w:val="single"/>
          <w:lang w:eastAsia="ru-RU"/>
        </w:rPr>
        <w:br/>
      </w:r>
      <w:r w:rsidRPr="00A747D4">
        <w:rPr>
          <w:rFonts w:eastAsia="Times New Roman" w:cs="Times New Roman"/>
          <w:color w:val="000000"/>
          <w:szCs w:val="28"/>
          <w:lang w:eastAsia="ru-RU"/>
        </w:rPr>
        <w:t>1. Самостоятельность работы над проектом.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2. Актуальность и значимость темы.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3. Полнота раскрытия темы.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4. Оригинальность решения проблемы.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5. Артистизм и выразительность выступления.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6. Как раскрыто содержание проекта в презентации.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7. Использование средств наглядности, технических средств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b/>
          <w:bCs/>
          <w:color w:val="000000"/>
          <w:szCs w:val="28"/>
          <w:lang w:eastAsia="ru-RU"/>
        </w:rPr>
        <w:t>Последовательность работы над проектом: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Технологический (творческий) проект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1-й этап. Разработка проекта «Для чего и кому нужен проект?»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1.Сделать подарок.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2. Подготовиться к празднику.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3. Что-то другое…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Что будем делать?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1. Обсуждаем и выбираем изделие(-я).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2. Определяем конструкцию изделия.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3. Подбираем подходящие материалы.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4. Выполняем зарисовки, схемы, эскизы объекта.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5. Выбираем лучший вариант. 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Как делать?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1. Подбираем технологию выполнения.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2. Продумываем возможные конструкторско-технологические проблемы и их решение.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3. Подбираем инструменты.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2-й этап. Выполнение проекта.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Воплощаем замысел.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1. Распределяем роли или обязанности (в коллективном и групповом проекте).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2. Изготавливаем изделие.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3. Вносим необходимые дополнения, исправления (в конструкцию, технологию).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3-й этап. Защита проекта.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Что делали и как?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1.Что решили делать и для чего.</w:t>
      </w:r>
    </w:p>
    <w:p w:rsidR="00E81043" w:rsidRPr="00E81043" w:rsidRDefault="00A747D4" w:rsidP="00E81043">
      <w:pPr>
        <w:spacing w:after="0"/>
        <w:rPr>
          <w:rFonts w:eastAsia="Times New Roman" w:cs="Times New Roman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t>2. Как рождался образ объекта.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3. Какие проблемы возникали.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4. Как решались проблемы.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  <w:t>5. Достигнут ли результат. </w:t>
      </w:r>
      <w:r w:rsidRPr="00A747D4">
        <w:rPr>
          <w:rFonts w:eastAsia="Times New Roman" w:cs="Times New Roman"/>
          <w:color w:val="000000"/>
          <w:szCs w:val="28"/>
          <w:lang w:eastAsia="ru-RU"/>
        </w:rPr>
        <w:br/>
      </w:r>
      <w:r w:rsidR="00E81043" w:rsidRPr="00E81043">
        <w:rPr>
          <w:rFonts w:eastAsia="Times New Roman" w:cs="Times New Roman"/>
          <w:b/>
          <w:bCs/>
          <w:color w:val="000000"/>
          <w:szCs w:val="28"/>
          <w:lang w:eastAsia="ru-RU"/>
        </w:rPr>
        <w:t>Мониторинг эффективности реализации программы </w:t>
      </w:r>
    </w:p>
    <w:p w:rsidR="00E81043" w:rsidRPr="00E81043" w:rsidRDefault="00E81043" w:rsidP="00E81043">
      <w:pPr>
        <w:spacing w:after="0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i/>
          <w:iCs/>
          <w:color w:val="000000"/>
          <w:szCs w:val="28"/>
          <w:lang w:eastAsia="ru-RU"/>
        </w:rPr>
        <w:t>Текущий контроль</w:t>
      </w:r>
      <w:r w:rsidRPr="00E81043">
        <w:rPr>
          <w:rFonts w:eastAsia="Times New Roman" w:cs="Times New Roman"/>
          <w:color w:val="000000"/>
          <w:szCs w:val="28"/>
          <w:lang w:eastAsia="ru-RU"/>
        </w:rPr>
        <w:t xml:space="preserve">: выполнения практических </w:t>
      </w:r>
      <w:proofErr w:type="gramStart"/>
      <w:r w:rsidRPr="00E81043">
        <w:rPr>
          <w:rFonts w:eastAsia="Times New Roman" w:cs="Times New Roman"/>
          <w:color w:val="000000"/>
          <w:szCs w:val="28"/>
          <w:lang w:eastAsia="ru-RU"/>
        </w:rPr>
        <w:t xml:space="preserve">работ,   </w:t>
      </w:r>
      <w:proofErr w:type="gramEnd"/>
      <w:r w:rsidRPr="00E81043">
        <w:rPr>
          <w:rFonts w:eastAsia="Times New Roman" w:cs="Times New Roman"/>
          <w:color w:val="000000"/>
          <w:szCs w:val="28"/>
          <w:lang w:eastAsia="ru-RU"/>
        </w:rPr>
        <w:t>собеседование, консультации,  рефлексивный.</w:t>
      </w:r>
    </w:p>
    <w:p w:rsidR="00E81043" w:rsidRPr="00E81043" w:rsidRDefault="00E81043" w:rsidP="00E81043">
      <w:pPr>
        <w:spacing w:after="0"/>
        <w:rPr>
          <w:rFonts w:eastAsia="Times New Roman" w:cs="Times New Roman"/>
          <w:szCs w:val="28"/>
          <w:lang w:eastAsia="ru-RU"/>
        </w:rPr>
      </w:pPr>
      <w:r w:rsidRPr="00E81043">
        <w:rPr>
          <w:rFonts w:eastAsia="Times New Roman" w:cs="Times New Roman"/>
          <w:i/>
          <w:iCs/>
          <w:color w:val="000000"/>
          <w:szCs w:val="28"/>
          <w:lang w:eastAsia="ru-RU"/>
        </w:rPr>
        <w:lastRenderedPageBreak/>
        <w:t>Промежуточный контроль:</w:t>
      </w:r>
      <w:r w:rsidRPr="00E81043">
        <w:rPr>
          <w:rFonts w:eastAsia="Times New Roman" w:cs="Times New Roman"/>
          <w:color w:val="000000"/>
          <w:szCs w:val="28"/>
          <w:lang w:eastAsia="ru-RU"/>
        </w:rPr>
        <w:t xml:space="preserve"> коллективный анализ каждой выполненной </w:t>
      </w:r>
      <w:proofErr w:type="spellStart"/>
      <w:proofErr w:type="gramStart"/>
      <w:r w:rsidRPr="00E81043">
        <w:rPr>
          <w:rFonts w:eastAsia="Times New Roman" w:cs="Times New Roman"/>
          <w:color w:val="000000"/>
          <w:szCs w:val="28"/>
          <w:lang w:eastAsia="ru-RU"/>
        </w:rPr>
        <w:t>работы,проверка</w:t>
      </w:r>
      <w:proofErr w:type="spellEnd"/>
      <w:proofErr w:type="gramEnd"/>
      <w:r w:rsidRPr="00E81043">
        <w:rPr>
          <w:rFonts w:eastAsia="Times New Roman" w:cs="Times New Roman"/>
          <w:color w:val="000000"/>
          <w:szCs w:val="28"/>
          <w:lang w:eastAsia="ru-RU"/>
        </w:rPr>
        <w:t xml:space="preserve"> знаний, умений, навыков в ходе беседы.</w:t>
      </w:r>
    </w:p>
    <w:p w:rsidR="00E81043" w:rsidRDefault="00E81043" w:rsidP="00E81043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E81043">
        <w:rPr>
          <w:rFonts w:eastAsia="Times New Roman" w:cs="Times New Roman"/>
          <w:i/>
          <w:iCs/>
          <w:color w:val="000000"/>
          <w:szCs w:val="28"/>
          <w:lang w:eastAsia="ru-RU"/>
        </w:rPr>
        <w:t>Итоговый контроль</w:t>
      </w:r>
      <w:r w:rsidRPr="00E81043">
        <w:rPr>
          <w:rFonts w:eastAsia="Times New Roman" w:cs="Times New Roman"/>
          <w:color w:val="000000"/>
          <w:szCs w:val="28"/>
          <w:lang w:eastAsia="ru-RU"/>
        </w:rPr>
        <w:t xml:space="preserve">: презентация </w:t>
      </w:r>
      <w:proofErr w:type="gramStart"/>
      <w:r w:rsidRPr="00E81043">
        <w:rPr>
          <w:rFonts w:eastAsia="Times New Roman" w:cs="Times New Roman"/>
          <w:color w:val="000000"/>
          <w:szCs w:val="28"/>
          <w:lang w:eastAsia="ru-RU"/>
        </w:rPr>
        <w:t>творческих  работ</w:t>
      </w:r>
      <w:proofErr w:type="gramEnd"/>
      <w:r w:rsidRPr="00E81043">
        <w:rPr>
          <w:rFonts w:eastAsia="Times New Roman" w:cs="Times New Roman"/>
          <w:color w:val="000000"/>
          <w:szCs w:val="28"/>
          <w:lang w:eastAsia="ru-RU"/>
        </w:rPr>
        <w:t>, участие мини-конференциях, конкурс, выставка и др.</w:t>
      </w:r>
    </w:p>
    <w:p w:rsidR="0035502B" w:rsidRDefault="0035502B" w:rsidP="00E81043">
      <w:pPr>
        <w:spacing w:after="0"/>
        <w:rPr>
          <w:rFonts w:eastAsia="Times New Roman" w:cs="Times New Roman"/>
          <w:szCs w:val="28"/>
          <w:lang w:eastAsia="ru-RU"/>
        </w:rPr>
      </w:pPr>
    </w:p>
    <w:p w:rsidR="0035502B" w:rsidRPr="00E81043" w:rsidRDefault="0035502B" w:rsidP="00E81043">
      <w:pPr>
        <w:spacing w:after="0"/>
        <w:rPr>
          <w:rFonts w:eastAsia="Times New Roman" w:cs="Times New Roman"/>
          <w:szCs w:val="28"/>
          <w:lang w:eastAsia="ru-RU"/>
        </w:rPr>
      </w:pPr>
    </w:p>
    <w:p w:rsidR="00A747D4" w:rsidRDefault="0035502B" w:rsidP="00E81043">
      <w:pPr>
        <w:shd w:val="clear" w:color="auto" w:fill="FFFFFF"/>
        <w:spacing w:after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КАЛЕНДАРНО - </w:t>
      </w:r>
      <w:r w:rsidRPr="00A747D4">
        <w:rPr>
          <w:rFonts w:eastAsia="Times New Roman" w:cs="Times New Roman"/>
          <w:b/>
          <w:bCs/>
          <w:color w:val="000000"/>
          <w:szCs w:val="28"/>
          <w:lang w:eastAsia="ru-RU"/>
        </w:rPr>
        <w:t>ТЕМАТИЧЕСКОЕ ПЛАНИРОВАНИЕ.</w:t>
      </w:r>
    </w:p>
    <w:p w:rsidR="0035502B" w:rsidRPr="00A747D4" w:rsidRDefault="0035502B" w:rsidP="00E81043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104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2"/>
        <w:gridCol w:w="2677"/>
        <w:gridCol w:w="1128"/>
        <w:gridCol w:w="4453"/>
        <w:gridCol w:w="1560"/>
      </w:tblGrid>
      <w:tr w:rsidR="0035502B" w:rsidRPr="00A747D4" w:rsidTr="008A5F87">
        <w:tc>
          <w:tcPr>
            <w:tcW w:w="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№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п/п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804C1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Тема занятия 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Кол-во часов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804C1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Базовые учебные действия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Дата </w:t>
            </w:r>
          </w:p>
        </w:tc>
      </w:tr>
      <w:tr w:rsidR="00B804C1" w:rsidRPr="00A747D4" w:rsidTr="008A5F87">
        <w:trPr>
          <w:trHeight w:val="45"/>
        </w:trPr>
        <w:tc>
          <w:tcPr>
            <w:tcW w:w="63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742C" w:rsidRPr="0035502B" w:rsidRDefault="0035502B" w:rsidP="0035502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szCs w:val="28"/>
                <w:lang w:eastAsia="ru-RU"/>
              </w:rPr>
              <w:t>1.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742C" w:rsidRPr="00B804C1" w:rsidRDefault="00BE742C" w:rsidP="00A747D4">
            <w:pPr>
              <w:spacing w:after="0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  <w:r w:rsidRPr="00B804C1">
              <w:rPr>
                <w:rFonts w:eastAsia="Times New Roman" w:cs="Times New Roman"/>
                <w:color w:val="000000"/>
                <w:szCs w:val="28"/>
                <w:lang w:eastAsia="ru-RU"/>
              </w:rPr>
              <w:t>Вводное занятие. Что такое проект?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E742C" w:rsidRPr="0035502B" w:rsidRDefault="0035502B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E742C" w:rsidRPr="008E2954" w:rsidRDefault="00BE742C" w:rsidP="00B804C1">
            <w:pPr>
              <w:shd w:val="clear" w:color="auto" w:fill="FFFFFF"/>
              <w:spacing w:after="0"/>
              <w:ind w:right="1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E295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E742C" w:rsidRPr="008E2954" w:rsidRDefault="00BE742C" w:rsidP="00B804C1">
            <w:pPr>
              <w:shd w:val="clear" w:color="auto" w:fill="FFFFFF"/>
              <w:spacing w:after="0"/>
              <w:ind w:right="1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E2954">
              <w:rPr>
                <w:rFonts w:eastAsia="Times New Roman" w:cs="Times New Roman"/>
                <w:color w:val="000000"/>
                <w:szCs w:val="28"/>
                <w:lang w:eastAsia="ru-RU"/>
              </w:rPr>
              <w:t>- определять круг своего знания</w:t>
            </w:r>
          </w:p>
          <w:p w:rsidR="00BE742C" w:rsidRPr="008E2954" w:rsidRDefault="00BE742C" w:rsidP="00B804C1">
            <w:pPr>
              <w:shd w:val="clear" w:color="auto" w:fill="FFFFFF"/>
              <w:spacing w:after="0"/>
              <w:ind w:right="1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E295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E742C" w:rsidRPr="002918BA" w:rsidRDefault="00BE742C" w:rsidP="00B804C1">
            <w:pPr>
              <w:spacing w:after="0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  <w:r w:rsidRPr="00B804C1">
              <w:rPr>
                <w:rFonts w:eastAsia="Calibri" w:cs="Times New Roman"/>
                <w:color w:val="000000"/>
                <w:szCs w:val="28"/>
              </w:rPr>
              <w:t>-участвовать в диалоге, слушать и понимать других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E742C" w:rsidRPr="008E2954" w:rsidRDefault="00BE742C" w:rsidP="008E2954">
            <w:pPr>
              <w:shd w:val="clear" w:color="auto" w:fill="FFFFFF"/>
              <w:spacing w:after="0" w:line="360" w:lineRule="auto"/>
              <w:ind w:right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04C1" w:rsidRPr="00A747D4" w:rsidTr="008A5F87">
        <w:trPr>
          <w:trHeight w:val="45"/>
        </w:trPr>
        <w:tc>
          <w:tcPr>
            <w:tcW w:w="63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C1" w:rsidRPr="0035502B" w:rsidRDefault="0035502B" w:rsidP="0035502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szCs w:val="28"/>
                <w:lang w:eastAsia="ru-RU"/>
              </w:rPr>
              <w:t>2.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C1" w:rsidRPr="00B804C1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804C1">
              <w:rPr>
                <w:rFonts w:eastAsia="Calibri" w:cs="Times New Roman"/>
                <w:szCs w:val="28"/>
                <w:lang w:eastAsia="zh-CN"/>
              </w:rPr>
              <w:t>Птицы – кто это?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804C1" w:rsidRPr="0035502B" w:rsidRDefault="0035502B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-участвовать в диалоге, слушать и понимать других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-отвечать на простые вопросы педагога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Личностные: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 развивать внимательность;</w:t>
            </w:r>
          </w:p>
          <w:p w:rsidR="00B804C1" w:rsidRPr="008E2954" w:rsidRDefault="00B804C1" w:rsidP="00B804C1">
            <w:pPr>
              <w:shd w:val="clear" w:color="auto" w:fill="FFFFFF"/>
              <w:spacing w:after="0" w:line="360" w:lineRule="auto"/>
              <w:ind w:right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-развивать логическое мышление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804C1" w:rsidRPr="008E2954" w:rsidRDefault="00B804C1" w:rsidP="00B804C1">
            <w:pPr>
              <w:shd w:val="clear" w:color="auto" w:fill="FFFFFF"/>
              <w:spacing w:after="0" w:line="360" w:lineRule="auto"/>
              <w:ind w:right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04C1" w:rsidRPr="00A747D4" w:rsidTr="008A5F87">
        <w:trPr>
          <w:trHeight w:val="45"/>
        </w:trPr>
        <w:tc>
          <w:tcPr>
            <w:tcW w:w="63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C1" w:rsidRPr="0035502B" w:rsidRDefault="0035502B" w:rsidP="0035502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szCs w:val="28"/>
                <w:lang w:eastAsia="ru-RU"/>
              </w:rPr>
              <w:t>3.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C1" w:rsidRPr="00B804C1" w:rsidRDefault="00B804C1" w:rsidP="00B804C1">
            <w:pPr>
              <w:spacing w:after="0"/>
              <w:rPr>
                <w:rFonts w:eastAsia="Calibri" w:cs="Times New Roman"/>
                <w:szCs w:val="28"/>
                <w:lang w:eastAsia="zh-CN"/>
              </w:rPr>
            </w:pPr>
            <w:r w:rsidRPr="00B804C1">
              <w:rPr>
                <w:rFonts w:eastAsia="Calibri" w:cs="Times New Roman"/>
                <w:szCs w:val="28"/>
                <w:lang w:eastAsia="zh-CN"/>
              </w:rPr>
              <w:t>Понятие «Перелетные» и «Зимующие» птицы.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804C1" w:rsidRPr="0035502B" w:rsidRDefault="0035502B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-участвовать в диалоге, слушать и понимать других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-отвечать на простые вопросы педагога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Личностные: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 развивать внимательность;</w:t>
            </w:r>
          </w:p>
          <w:p w:rsidR="00B804C1" w:rsidRPr="008E2954" w:rsidRDefault="00B804C1" w:rsidP="00B804C1">
            <w:pPr>
              <w:shd w:val="clear" w:color="auto" w:fill="FFFFFF"/>
              <w:spacing w:after="0" w:line="360" w:lineRule="auto"/>
              <w:ind w:right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-развивать логическое мышление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804C1" w:rsidRPr="008E2954" w:rsidRDefault="00B804C1" w:rsidP="00B804C1">
            <w:pPr>
              <w:shd w:val="clear" w:color="auto" w:fill="FFFFFF"/>
              <w:spacing w:after="0" w:line="360" w:lineRule="auto"/>
              <w:ind w:right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04C1" w:rsidRPr="00A747D4" w:rsidTr="008A5F87">
        <w:trPr>
          <w:trHeight w:val="45"/>
        </w:trPr>
        <w:tc>
          <w:tcPr>
            <w:tcW w:w="63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C1" w:rsidRPr="0035502B" w:rsidRDefault="0035502B" w:rsidP="0035502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szCs w:val="28"/>
                <w:lang w:eastAsia="ru-RU"/>
              </w:rPr>
              <w:t>4.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04C1" w:rsidRPr="00B804C1" w:rsidRDefault="00B804C1" w:rsidP="00B804C1">
            <w:pPr>
              <w:spacing w:after="0"/>
              <w:rPr>
                <w:rFonts w:eastAsia="Calibri" w:cs="Times New Roman"/>
                <w:szCs w:val="28"/>
                <w:lang w:eastAsia="zh-CN"/>
              </w:rPr>
            </w:pPr>
            <w:r w:rsidRPr="00B804C1">
              <w:rPr>
                <w:rFonts w:eastAsia="Calibri" w:cs="Times New Roman"/>
                <w:szCs w:val="28"/>
                <w:lang w:eastAsia="zh-CN"/>
              </w:rPr>
              <w:t>Птицы их красота и разнообразие.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804C1" w:rsidRPr="0035502B" w:rsidRDefault="0035502B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-участвовать в диалоге, слушать и понимать других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-отвечать на простые вопросы педагога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Личностные:</w:t>
            </w:r>
          </w:p>
          <w:p w:rsidR="00B804C1" w:rsidRPr="00A747D4" w:rsidRDefault="00B804C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 развивать внимательность;</w:t>
            </w:r>
          </w:p>
          <w:p w:rsidR="00B804C1" w:rsidRPr="008E2954" w:rsidRDefault="00B804C1" w:rsidP="00B804C1">
            <w:pPr>
              <w:shd w:val="clear" w:color="auto" w:fill="FFFFFF"/>
              <w:spacing w:after="0" w:line="360" w:lineRule="auto"/>
              <w:ind w:right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-развивать логическое мышление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804C1" w:rsidRPr="008E2954" w:rsidRDefault="00B804C1" w:rsidP="00B804C1">
            <w:pPr>
              <w:shd w:val="clear" w:color="auto" w:fill="FFFFFF"/>
              <w:spacing w:after="0" w:line="360" w:lineRule="auto"/>
              <w:ind w:right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2B61" w:rsidRPr="00A747D4" w:rsidTr="008A5F87">
        <w:trPr>
          <w:trHeight w:val="45"/>
        </w:trPr>
        <w:tc>
          <w:tcPr>
            <w:tcW w:w="63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2B61" w:rsidRPr="0035502B" w:rsidRDefault="0035502B" w:rsidP="0035502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2B61" w:rsidRPr="00F82B61" w:rsidRDefault="00F82B61" w:rsidP="00B804C1">
            <w:pPr>
              <w:spacing w:after="0"/>
              <w:rPr>
                <w:rFonts w:eastAsia="Calibri" w:cs="Times New Roman"/>
                <w:szCs w:val="28"/>
                <w:lang w:eastAsia="zh-CN"/>
              </w:rPr>
            </w:pPr>
            <w:r w:rsidRPr="00F82B61">
              <w:rPr>
                <w:rFonts w:eastAsia="Calibri" w:cs="Times New Roman"/>
                <w:color w:val="000000"/>
                <w:szCs w:val="28"/>
                <w:lang w:eastAsia="ru-RU"/>
              </w:rPr>
              <w:t>Сбор материала о перелётных птицах.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2B61" w:rsidRPr="0035502B" w:rsidRDefault="0035502B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2B61" w:rsidRPr="00A747D4" w:rsidRDefault="00F82B61" w:rsidP="00F82B6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F82B61" w:rsidRPr="00A747D4" w:rsidRDefault="00F82B61" w:rsidP="00F82B6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-взаимодействовать со сверстниками и педагогом</w:t>
            </w:r>
          </w:p>
          <w:p w:rsidR="00F82B61" w:rsidRPr="00A747D4" w:rsidRDefault="00F82B61" w:rsidP="00F82B6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F82B61" w:rsidRPr="00A747D4" w:rsidRDefault="00F82B61" w:rsidP="00F82B6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</w:t>
            </w:r>
            <w:proofErr w:type="gramStart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поиск  необходимой</w:t>
            </w:r>
            <w:proofErr w:type="gramEnd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информации;</w:t>
            </w:r>
          </w:p>
          <w:p w:rsidR="00F82B61" w:rsidRPr="00A747D4" w:rsidRDefault="00F82B61" w:rsidP="00F82B6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Регулятивные:</w:t>
            </w:r>
          </w:p>
          <w:p w:rsidR="00F82B61" w:rsidRPr="00A747D4" w:rsidRDefault="00F82B61" w:rsidP="00F82B6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-определение последовательности действий</w:t>
            </w:r>
          </w:p>
          <w:p w:rsidR="00F82B61" w:rsidRPr="00A747D4" w:rsidRDefault="00F82B61" w:rsidP="00F82B6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Личностные:</w:t>
            </w:r>
          </w:p>
          <w:p w:rsidR="00F82B61" w:rsidRPr="00A747D4" w:rsidRDefault="00F82B61" w:rsidP="00F82B6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-развитие творческого мышления;</w:t>
            </w:r>
          </w:p>
          <w:p w:rsidR="00F82B61" w:rsidRPr="00A747D4" w:rsidRDefault="00F82B61" w:rsidP="00B804C1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2B61" w:rsidRPr="008E2954" w:rsidRDefault="00F82B61" w:rsidP="00B804C1">
            <w:pPr>
              <w:shd w:val="clear" w:color="auto" w:fill="FFFFFF"/>
              <w:spacing w:after="0" w:line="360" w:lineRule="auto"/>
              <w:ind w:right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502B" w:rsidRPr="00A747D4" w:rsidTr="008A5F87">
        <w:tc>
          <w:tcPr>
            <w:tcW w:w="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35502B" w:rsidRDefault="00F82B61" w:rsidP="0035502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szCs w:val="28"/>
                <w:lang w:eastAsia="ru-RU"/>
              </w:rPr>
              <w:t>6</w:t>
            </w:r>
            <w:r w:rsidR="00B804C1" w:rsidRPr="0035502B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Изготовление из геометрических фигур птицы «Снегирь». Коллаж поделок.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35502B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-взаимодействовать со сверстниками и педагогом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</w:t>
            </w:r>
            <w:proofErr w:type="gramStart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поиск  необходимой</w:t>
            </w:r>
            <w:proofErr w:type="gramEnd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информации;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Регулятивные: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-определение последовательности действий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Личностные: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-развитие творческого мышления;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-развитие мелкой моторики пальцев рук.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35502B" w:rsidRPr="00A747D4" w:rsidTr="008A5F87">
        <w:tc>
          <w:tcPr>
            <w:tcW w:w="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35502B" w:rsidRDefault="00F82B61" w:rsidP="0035502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szCs w:val="28"/>
                <w:lang w:eastAsia="ru-RU"/>
              </w:rPr>
              <w:t>7</w:t>
            </w:r>
            <w:r w:rsidR="00B804C1" w:rsidRPr="0035502B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Упражнение «Соберем птичку» (изготовление творческой поделки «Сова»)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35502B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-взаимодействовать со сверстниками и педагогом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</w:t>
            </w:r>
            <w:proofErr w:type="gramStart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поиск  необходимой</w:t>
            </w:r>
            <w:proofErr w:type="gramEnd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информации;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Регулятивные: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-определение последовательности действий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Личностные: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-развитие творческого мышления;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-развитие мелкой моторики пальцев рук.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35502B" w:rsidRPr="00A747D4" w:rsidTr="008A5F87">
        <w:tc>
          <w:tcPr>
            <w:tcW w:w="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F82B61" w:rsidP="0035502B">
            <w:pPr>
              <w:spacing w:after="0"/>
              <w:rPr>
                <w:rFonts w:eastAsia="Times New Roman" w:cs="Times New Roman"/>
                <w:color w:val="767676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  <w:r w:rsidR="00B804C1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Операция «Делай добро» (изготовление кормушек для птиц)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35502B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-взаимодействовать со сверстниками и педагогом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</w:t>
            </w:r>
            <w:proofErr w:type="gramStart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поиск  необходимой</w:t>
            </w:r>
            <w:proofErr w:type="gramEnd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информации;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Регулятивные: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-определение последовательности действий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Личностные: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-развитие творческого мышления;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-развитие мелкой моторики пальцев рук.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35502B" w:rsidRPr="00A747D4" w:rsidTr="008A5F87">
        <w:tc>
          <w:tcPr>
            <w:tcW w:w="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F82B61" w:rsidP="0035502B">
            <w:pPr>
              <w:spacing w:after="0"/>
              <w:rPr>
                <w:rFonts w:eastAsia="Times New Roman" w:cs="Times New Roman"/>
                <w:color w:val="767676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9</w:t>
            </w:r>
            <w:r w:rsidR="00B804C1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Оформление плаката – призыва о помощи птицам зимой.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35502B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-взаимодействовать со сверстниками и педагогом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</w:t>
            </w:r>
            <w:proofErr w:type="gramStart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поиск  необходимой</w:t>
            </w:r>
            <w:proofErr w:type="gramEnd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информации;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Регулятивные: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-определение последовательности действий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Личностные: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-развитие творческого мышления;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-развитие мелкой моторики пальцев рук.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35502B" w:rsidRPr="00A747D4" w:rsidTr="008A5F87">
        <w:tc>
          <w:tcPr>
            <w:tcW w:w="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F82B61" w:rsidP="0035502B">
            <w:pPr>
              <w:spacing w:after="0"/>
              <w:rPr>
                <w:rFonts w:eastAsia="Times New Roman" w:cs="Times New Roman"/>
                <w:color w:val="767676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</w:t>
            </w:r>
            <w:r w:rsidR="00B804C1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F82B61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82B61">
              <w:rPr>
                <w:rFonts w:eastAsia="Times New Roman" w:cs="Times New Roman"/>
                <w:color w:val="000000"/>
                <w:szCs w:val="28"/>
                <w:lang w:eastAsia="ru-RU"/>
              </w:rPr>
              <w:t>Викторина «Знаете ли вы птиц?».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35502B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-участвовать в диалоге, слушать и понимать других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-отвечать на простые вопросы педагога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Личностные: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-развивать внимательность;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-развивать логическое мышление.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35502B" w:rsidRPr="00A747D4" w:rsidTr="008A5F87">
        <w:tc>
          <w:tcPr>
            <w:tcW w:w="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804C1" w:rsidP="0035502B">
            <w:pPr>
              <w:spacing w:after="0"/>
              <w:rPr>
                <w:rFonts w:eastAsia="Times New Roman" w:cs="Times New Roman"/>
                <w:color w:val="767676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  <w:r w:rsidR="00F82B61">
              <w:rPr>
                <w:rFonts w:eastAsia="Times New Roman" w:cs="Times New Roman"/>
                <w:szCs w:val="28"/>
                <w:lang w:eastAsia="ru-RU"/>
              </w:rPr>
              <w:t>1</w:t>
            </w:r>
            <w:r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Продуктивно - дидактическая игра «Кто как кричит»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35502B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-участвовать в диалоге, слушать и понимать других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-отвечать на простые вопросы педагога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Личностные: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 развивать внимательность;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-развивать логическое мышление.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35502B" w:rsidRPr="00A747D4" w:rsidTr="008A5F87">
        <w:tc>
          <w:tcPr>
            <w:tcW w:w="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F82B61" w:rsidP="0035502B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12</w:t>
            </w:r>
            <w:r w:rsidR="00BE742C"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Рисунки «Моя любимая птичка». Выставка работ.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35502B" w:rsidRDefault="0035502B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-взаимодействовать со сверстниками и педагогом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</w:t>
            </w:r>
            <w:proofErr w:type="gramStart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поиск  необходимой</w:t>
            </w:r>
            <w:proofErr w:type="gramEnd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информации;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Регулятивные: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-определение последовательности действий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Личностные: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-развитие творческого мышления;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-развитие мелкой моторики пальцев рук.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35502B" w:rsidRPr="00A747D4" w:rsidTr="008A5F87">
        <w:tc>
          <w:tcPr>
            <w:tcW w:w="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35502B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  <w:r w:rsidR="00F82B61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Викторина – соревнование «Птицы – наши друзья»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35502B" w:rsidRDefault="0035502B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-взаимодействовать со сверстниками и педагогом.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-отвечать на простые вопросы педагога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Личностные: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 развивать внимательность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35502B" w:rsidRPr="00A747D4" w:rsidTr="008A5F87">
        <w:tc>
          <w:tcPr>
            <w:tcW w:w="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35502B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  <w:r w:rsidR="00F82B61">
              <w:rPr>
                <w:rFonts w:eastAsia="Times New Roman" w:cs="Times New Roman"/>
                <w:color w:val="000000"/>
                <w:szCs w:val="28"/>
                <w:lang w:eastAsia="ru-RU"/>
              </w:rPr>
              <w:t>4</w:t>
            </w: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Изготовление творческой поделки «Воробей»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35502B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-взаимодействовать со сверстниками и педагогом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</w:t>
            </w:r>
            <w:proofErr w:type="gramStart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поиск  необходимой</w:t>
            </w:r>
            <w:proofErr w:type="gramEnd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информации;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Регулятивные: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-определение последовательности действий Личностные: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-развитие творческого мышления;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-развитие мелкой моторики пальцев рук.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35502B" w:rsidRPr="00A747D4" w:rsidTr="008A5F87">
        <w:tc>
          <w:tcPr>
            <w:tcW w:w="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02B" w:rsidRDefault="00BE742C" w:rsidP="0035502B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  <w:r w:rsidR="00F82B61">
              <w:rPr>
                <w:rFonts w:eastAsia="Times New Roman" w:cs="Times New Roman"/>
                <w:color w:val="000000"/>
                <w:szCs w:val="28"/>
                <w:lang w:eastAsia="ru-RU"/>
              </w:rPr>
              <w:t>5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-</w:t>
            </w:r>
          </w:p>
          <w:p w:rsidR="00BE742C" w:rsidRPr="00A747D4" w:rsidRDefault="00BE742C" w:rsidP="0035502B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  <w:r w:rsidR="00F82B61">
              <w:rPr>
                <w:rFonts w:eastAsia="Times New Roman" w:cs="Times New Roman"/>
                <w:color w:val="000000"/>
                <w:szCs w:val="28"/>
                <w:lang w:eastAsia="ru-RU"/>
              </w:rPr>
              <w:t>6.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Подготовка и защита проекта «Зимующие птицы»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35502B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5502B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Регулятивные: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- владение   определенными </w:t>
            </w:r>
            <w:proofErr w:type="gramStart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вербальными  средствами</w:t>
            </w:r>
            <w:proofErr w:type="gramEnd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общения с людьми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-инициативное сотрудничество в поиске и сборе информации, обработке  информации и  презентации результата деятельности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35502B" w:rsidRPr="00A747D4" w:rsidTr="008A5F87">
        <w:tc>
          <w:tcPr>
            <w:tcW w:w="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35502B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17</w:t>
            </w:r>
            <w:r w:rsidR="00F82B61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2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Обобщение. Подведение итогов.</w:t>
            </w:r>
          </w:p>
        </w:tc>
        <w:tc>
          <w:tcPr>
            <w:tcW w:w="1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4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Познавательные: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-</w:t>
            </w:r>
            <w:proofErr w:type="gramStart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поиск  необходимой</w:t>
            </w:r>
            <w:proofErr w:type="gramEnd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информации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Регулятивные: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- владение   определенными </w:t>
            </w:r>
            <w:proofErr w:type="gramStart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вербальными  средствами</w:t>
            </w:r>
            <w:proofErr w:type="gramEnd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общения с людьми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Коммуникативные: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-инициативное сотрудничество в поиске и сборе информации, </w:t>
            </w:r>
            <w:proofErr w:type="gramStart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>обработке  информации</w:t>
            </w:r>
            <w:proofErr w:type="gramEnd"/>
            <w:r w:rsidRPr="00A747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  презентации результата деятельности</w:t>
            </w:r>
          </w:p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E742C" w:rsidRPr="00A747D4" w:rsidRDefault="00BE742C" w:rsidP="00A747D4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8A5F87" w:rsidRDefault="008A5F87" w:rsidP="008A5F87">
      <w:pPr>
        <w:shd w:val="clear" w:color="auto" w:fill="FFFFFF"/>
        <w:spacing w:after="200" w:line="36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8A5F87" w:rsidRPr="008A5F87" w:rsidRDefault="008A5F87" w:rsidP="008A5F87">
      <w:pPr>
        <w:shd w:val="clear" w:color="auto" w:fill="FFFFFF"/>
        <w:spacing w:after="0" w:line="294" w:lineRule="atLeast"/>
        <w:jc w:val="center"/>
        <w:rPr>
          <w:rFonts w:eastAsia="Times New Roman" w:cs="Times New Roman"/>
          <w:b/>
          <w:szCs w:val="28"/>
          <w:lang w:eastAsia="ru-RU"/>
        </w:rPr>
      </w:pPr>
      <w:r w:rsidRPr="008A5F87">
        <w:rPr>
          <w:rFonts w:eastAsia="Times New Roman" w:cs="Times New Roman"/>
          <w:b/>
          <w:szCs w:val="28"/>
          <w:lang w:eastAsia="ru-RU"/>
        </w:rPr>
        <w:lastRenderedPageBreak/>
        <w:t xml:space="preserve">УЧЕБНО – МЕТОДИЧЕСКОЕ И МАТЕРИАЛЬНО – ТЕХНИЧЕСКОЕ </w:t>
      </w:r>
    </w:p>
    <w:p w:rsidR="008A5F87" w:rsidRPr="008A5F87" w:rsidRDefault="008A5F87" w:rsidP="008A5F87">
      <w:pPr>
        <w:shd w:val="clear" w:color="auto" w:fill="FFFFFF"/>
        <w:spacing w:after="0" w:line="294" w:lineRule="atLeast"/>
        <w:jc w:val="center"/>
        <w:rPr>
          <w:rFonts w:eastAsia="Times New Roman" w:cs="Times New Roman"/>
          <w:b/>
          <w:szCs w:val="28"/>
          <w:lang w:eastAsia="ru-RU"/>
        </w:rPr>
      </w:pPr>
      <w:r w:rsidRPr="008A5F87">
        <w:rPr>
          <w:rFonts w:eastAsia="Times New Roman" w:cs="Times New Roman"/>
          <w:b/>
          <w:szCs w:val="28"/>
          <w:lang w:eastAsia="ru-RU"/>
        </w:rPr>
        <w:t>ОБЕСПЕЧЕНИЕ ОБРАЗОВАТЕЛЬНОГО ПРОЦЕССА</w:t>
      </w:r>
    </w:p>
    <w:p w:rsidR="008A5F87" w:rsidRPr="008A5F87" w:rsidRDefault="008A5F87" w:rsidP="008A5F87">
      <w:pPr>
        <w:spacing w:line="259" w:lineRule="auto"/>
        <w:rPr>
          <w:rFonts w:ascii="Calibri" w:eastAsia="Calibri" w:hAnsi="Calibri" w:cs="Cordia New"/>
          <w:sz w:val="22"/>
          <w:szCs w:val="28"/>
          <w:lang w:bidi="th-TH"/>
        </w:rPr>
      </w:pPr>
    </w:p>
    <w:p w:rsidR="008A5F87" w:rsidRPr="008A5F87" w:rsidRDefault="008A5F87" w:rsidP="008A5F87">
      <w:pPr>
        <w:spacing w:after="12" w:line="267" w:lineRule="auto"/>
        <w:ind w:left="770" w:right="27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A5F87" w:rsidRPr="008A5F87" w:rsidRDefault="008A5F87" w:rsidP="008A5F87">
      <w:pPr>
        <w:shd w:val="clear" w:color="auto" w:fill="FFFFFF"/>
        <w:spacing w:after="0"/>
        <w:rPr>
          <w:rFonts w:eastAsia="Times New Roman" w:cs="Times New Roman"/>
          <w:b/>
          <w:color w:val="000000"/>
          <w:szCs w:val="28"/>
          <w:lang w:eastAsia="ru-RU"/>
        </w:rPr>
      </w:pPr>
      <w:r w:rsidRPr="008A5F87">
        <w:rPr>
          <w:rFonts w:eastAsia="Times New Roman" w:cs="Times New Roman"/>
          <w:color w:val="000000"/>
          <w:sz w:val="24"/>
          <w:lang w:eastAsia="ru-RU"/>
        </w:rPr>
        <w:t xml:space="preserve"> </w:t>
      </w:r>
      <w:r w:rsidRPr="008A5F87">
        <w:rPr>
          <w:rFonts w:eastAsia="Times New Roman" w:cs="Times New Roman"/>
          <w:b/>
          <w:color w:val="000000"/>
          <w:szCs w:val="28"/>
          <w:lang w:eastAsia="ru-RU"/>
        </w:rPr>
        <w:t>Технические средства обучения:</w:t>
      </w:r>
    </w:p>
    <w:p w:rsidR="008A5F87" w:rsidRPr="008A5F87" w:rsidRDefault="008A5F87" w:rsidP="008A5F87">
      <w:pPr>
        <w:numPr>
          <w:ilvl w:val="0"/>
          <w:numId w:val="27"/>
        </w:numPr>
        <w:shd w:val="clear" w:color="auto" w:fill="FFFFFF"/>
        <w:spacing w:after="0" w:line="259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компьютер</w:t>
      </w:r>
      <w:r w:rsidRPr="008A5F87">
        <w:rPr>
          <w:rFonts w:eastAsia="Times New Roman" w:cs="Times New Roman"/>
          <w:color w:val="000000"/>
          <w:szCs w:val="28"/>
          <w:lang w:eastAsia="ru-RU"/>
        </w:rPr>
        <w:t xml:space="preserve">, </w:t>
      </w:r>
    </w:p>
    <w:p w:rsidR="008A5F87" w:rsidRPr="008A5F87" w:rsidRDefault="008A5F87" w:rsidP="008A5F87">
      <w:pPr>
        <w:numPr>
          <w:ilvl w:val="0"/>
          <w:numId w:val="26"/>
        </w:numPr>
        <w:shd w:val="clear" w:color="auto" w:fill="FFFFFF"/>
        <w:spacing w:after="0" w:line="259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8A5F87">
        <w:rPr>
          <w:rFonts w:eastAsia="Times New Roman" w:cs="Times New Roman"/>
          <w:color w:val="000000"/>
          <w:szCs w:val="28"/>
          <w:lang w:eastAsia="ru-RU"/>
        </w:rPr>
        <w:t>проектор</w:t>
      </w:r>
    </w:p>
    <w:p w:rsidR="008A5F87" w:rsidRPr="008A5F87" w:rsidRDefault="008A5F87" w:rsidP="008A5F87">
      <w:pPr>
        <w:numPr>
          <w:ilvl w:val="0"/>
          <w:numId w:val="26"/>
        </w:numPr>
        <w:shd w:val="clear" w:color="auto" w:fill="FFFFFF"/>
        <w:spacing w:after="0" w:line="259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8A5F87">
        <w:rPr>
          <w:rFonts w:eastAsia="Times New Roman" w:cs="Times New Roman"/>
          <w:color w:val="000000"/>
          <w:szCs w:val="28"/>
          <w:lang w:eastAsia="ru-RU"/>
        </w:rPr>
        <w:t>вспомогательные средства невербальной коммуникации: специально подобранные предметы, графические / печатные изображения (тематические наборы рисунков, схемы);</w:t>
      </w:r>
    </w:p>
    <w:p w:rsidR="008A5F87" w:rsidRPr="008A5F87" w:rsidRDefault="008A5F87" w:rsidP="008A5F87">
      <w:pPr>
        <w:shd w:val="clear" w:color="auto" w:fill="FFFFFF"/>
        <w:spacing w:after="0"/>
        <w:ind w:left="720"/>
        <w:contextualSpacing/>
        <w:rPr>
          <w:rFonts w:eastAsia="Times New Roman" w:cs="Times New Roman"/>
          <w:color w:val="000000"/>
          <w:szCs w:val="28"/>
          <w:lang w:eastAsia="ru-RU"/>
        </w:rPr>
      </w:pPr>
    </w:p>
    <w:p w:rsidR="008A5F87" w:rsidRPr="008A5F87" w:rsidRDefault="008A5F87" w:rsidP="008A5F87">
      <w:pPr>
        <w:spacing w:line="259" w:lineRule="auto"/>
        <w:rPr>
          <w:rFonts w:eastAsia="Calibri" w:cs="Times New Roman"/>
          <w:szCs w:val="28"/>
          <w:lang w:bidi="th-TH"/>
        </w:rPr>
      </w:pPr>
      <w:r w:rsidRPr="008A5F87">
        <w:rPr>
          <w:rFonts w:eastAsia="Calibri" w:cs="Times New Roman"/>
          <w:b/>
          <w:szCs w:val="28"/>
          <w:lang w:bidi="th-TH"/>
        </w:rPr>
        <w:t xml:space="preserve">Интернет-ресурсы: </w:t>
      </w:r>
    </w:p>
    <w:p w:rsidR="008A5F87" w:rsidRPr="008A5F87" w:rsidRDefault="008A5F87" w:rsidP="008A5F87">
      <w:pPr>
        <w:spacing w:line="259" w:lineRule="auto"/>
        <w:rPr>
          <w:rFonts w:eastAsia="Calibri" w:cs="Times New Roman"/>
          <w:szCs w:val="28"/>
          <w:lang w:bidi="th-TH"/>
        </w:rPr>
      </w:pPr>
      <w:r w:rsidRPr="008A5F87">
        <w:rPr>
          <w:rFonts w:eastAsia="Calibri" w:cs="Times New Roman"/>
          <w:szCs w:val="28"/>
          <w:lang w:bidi="th-TH"/>
        </w:rPr>
        <w:t xml:space="preserve">Каталог образовательных ресурсов сети Интернет: </w:t>
      </w:r>
      <w:hyperlink r:id="rId5">
        <w:r w:rsidRPr="008A5F87">
          <w:rPr>
            <w:rFonts w:eastAsia="Calibri" w:cs="Times New Roman"/>
            <w:color w:val="0563C1"/>
            <w:szCs w:val="28"/>
            <w:u w:val="single"/>
            <w:lang w:bidi="th-TH"/>
          </w:rPr>
          <w:t>http://katalog.iot.ru/</w:t>
        </w:r>
      </w:hyperlink>
      <w:hyperlink r:id="rId6">
        <w:r w:rsidRPr="008A5F87">
          <w:rPr>
            <w:rFonts w:eastAsia="Calibri" w:cs="Times New Roman"/>
            <w:color w:val="0563C1"/>
            <w:szCs w:val="28"/>
            <w:u w:val="single"/>
            <w:lang w:bidi="th-TH"/>
          </w:rPr>
          <w:t xml:space="preserve"> </w:t>
        </w:r>
      </w:hyperlink>
    </w:p>
    <w:p w:rsidR="008A5F87" w:rsidRPr="008A5F87" w:rsidRDefault="008A5F87" w:rsidP="008A5F87">
      <w:pPr>
        <w:spacing w:line="259" w:lineRule="auto"/>
        <w:rPr>
          <w:rFonts w:eastAsia="Calibri" w:cs="Times New Roman"/>
          <w:szCs w:val="28"/>
          <w:lang w:bidi="th-TH"/>
        </w:rPr>
      </w:pPr>
      <w:r w:rsidRPr="008A5F87">
        <w:rPr>
          <w:rFonts w:eastAsia="Calibri" w:cs="Times New Roman"/>
          <w:szCs w:val="28"/>
          <w:lang w:bidi="th-TH"/>
        </w:rPr>
        <w:t xml:space="preserve">Единое окно доступа к образовательным ресурсам: http://window.edu.ru/window </w:t>
      </w:r>
    </w:p>
    <w:p w:rsidR="008A5F87" w:rsidRPr="008A5F87" w:rsidRDefault="008A5F87" w:rsidP="008A5F87">
      <w:pPr>
        <w:spacing w:line="259" w:lineRule="auto"/>
        <w:rPr>
          <w:rFonts w:eastAsia="Calibri" w:cs="Times New Roman"/>
          <w:szCs w:val="28"/>
          <w:lang w:bidi="th-TH"/>
        </w:rPr>
      </w:pPr>
      <w:r w:rsidRPr="008A5F87">
        <w:rPr>
          <w:rFonts w:eastAsia="Calibri" w:cs="Times New Roman"/>
          <w:szCs w:val="28"/>
          <w:lang w:bidi="th-TH"/>
        </w:rPr>
        <w:t xml:space="preserve">Единая коллекция цифровых образовательных ресурсов: </w:t>
      </w:r>
      <w:proofErr w:type="gramStart"/>
      <w:r w:rsidRPr="008A5F87">
        <w:rPr>
          <w:rFonts w:eastAsia="Calibri" w:cs="Times New Roman"/>
          <w:szCs w:val="28"/>
          <w:lang w:bidi="th-TH"/>
        </w:rPr>
        <w:t>http://schoolcollection.edu.ru/  Детские</w:t>
      </w:r>
      <w:proofErr w:type="gramEnd"/>
      <w:r w:rsidRPr="008A5F87">
        <w:rPr>
          <w:rFonts w:eastAsia="Calibri" w:cs="Times New Roman"/>
          <w:szCs w:val="28"/>
          <w:lang w:bidi="th-TH"/>
        </w:rPr>
        <w:t xml:space="preserve"> электронные презентации и клипы http://viki.rdf.ru/ </w:t>
      </w:r>
    </w:p>
    <w:p w:rsidR="008A5F87" w:rsidRPr="008A5F87" w:rsidRDefault="008A5F87" w:rsidP="008A5F87">
      <w:pPr>
        <w:shd w:val="clear" w:color="auto" w:fill="FFFFFF"/>
        <w:spacing w:after="0" w:line="360" w:lineRule="auto"/>
        <w:ind w:right="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7" w:history="1">
        <w:r w:rsidRPr="008A5F87">
          <w:rPr>
            <w:rStyle w:val="a4"/>
            <w:rFonts w:eastAsia="Times New Roman" w:cs="Times New Roman"/>
            <w:sz w:val="24"/>
            <w:szCs w:val="24"/>
            <w:lang w:eastAsia="ru-RU"/>
          </w:rPr>
          <w:t>https://infourok.ru/rabochaya-programma-vneurochnoy-deyatelnosti-proektnaya-deyatelnost-klass-1757545.ht</w:t>
        </w:r>
        <w:r w:rsidRPr="008A5F87">
          <w:rPr>
            <w:rStyle w:val="a4"/>
            <w:rFonts w:eastAsia="Times New Roman" w:cs="Times New Roman"/>
            <w:sz w:val="24"/>
            <w:szCs w:val="24"/>
            <w:lang w:val="en-US" w:eastAsia="ru-RU"/>
          </w:rPr>
          <w:t>ml</w:t>
        </w:r>
        <w:r w:rsidRPr="008A5F87">
          <w:rPr>
            <w:rStyle w:val="a4"/>
            <w:rFonts w:eastAsia="Times New Roman" w:cs="Times New Roman"/>
            <w:sz w:val="24"/>
            <w:szCs w:val="24"/>
            <w:lang w:eastAsia="ru-RU"/>
          </w:rPr>
          <w:t>/</w:t>
        </w:r>
      </w:hyperlink>
    </w:p>
    <w:p w:rsidR="008A5F87" w:rsidRPr="008A5F87" w:rsidRDefault="008A5F87" w:rsidP="008A5F87">
      <w:pPr>
        <w:shd w:val="clear" w:color="auto" w:fill="FFFFFF"/>
        <w:spacing w:after="0" w:line="360" w:lineRule="auto"/>
        <w:ind w:right="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hyperlink r:id="rId8" w:history="1">
        <w:r w:rsidRPr="008A5F87">
          <w:rPr>
            <w:rStyle w:val="a4"/>
            <w:rFonts w:eastAsia="Times New Roman" w:cs="Times New Roman"/>
            <w:sz w:val="24"/>
            <w:szCs w:val="24"/>
            <w:lang w:eastAsia="ru-RU"/>
          </w:rPr>
          <w:t>https://infourok.ru/programma-vneurochnoy-deyatelnosti-v-nachalnoy-shkole-proekt-eto-zdorovo-944271.html</w:t>
        </w:r>
      </w:hyperlink>
      <w:r w:rsidRPr="008A5F87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bookmarkStart w:id="0" w:name="_GoBack"/>
    <w:bookmarkEnd w:id="0"/>
    <w:p w:rsidR="008A5F87" w:rsidRPr="008A5F87" w:rsidRDefault="008A5F87" w:rsidP="008A5F87">
      <w:pPr>
        <w:shd w:val="clear" w:color="auto" w:fill="FFFFFF"/>
        <w:spacing w:after="0" w:line="360" w:lineRule="auto"/>
        <w:ind w:right="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FF"/>
          <w:sz w:val="24"/>
          <w:szCs w:val="24"/>
          <w:u w:val="single"/>
          <w:lang w:eastAsia="ru-RU"/>
        </w:rPr>
        <w:fldChar w:fldCharType="begin"/>
      </w:r>
      <w:r>
        <w:rPr>
          <w:rFonts w:eastAsia="Times New Roman" w:cs="Times New Roman"/>
          <w:color w:val="0000FF"/>
          <w:sz w:val="24"/>
          <w:szCs w:val="24"/>
          <w:u w:val="single"/>
          <w:lang w:eastAsia="ru-RU"/>
        </w:rPr>
        <w:instrText xml:space="preserve"> HYPERLINK "</w:instrText>
      </w:r>
      <w:r w:rsidRPr="008A5F87">
        <w:rPr>
          <w:rFonts w:eastAsia="Times New Roman" w:cs="Times New Roman"/>
          <w:color w:val="0000FF"/>
          <w:sz w:val="24"/>
          <w:szCs w:val="24"/>
          <w:u w:val="single"/>
          <w:lang w:eastAsia="ru-RU"/>
        </w:rPr>
        <w:instrText>https://kopilkaurokov.ru/vneurochka/planirovanie/rabochaia_proghramma_po_vnieurochnoi_dieiatiel_nosti_proiektnaia_dieiatiel_nos_1</w:instrText>
      </w:r>
      <w:r>
        <w:rPr>
          <w:rFonts w:eastAsia="Times New Roman" w:cs="Times New Roman"/>
          <w:color w:val="0000FF"/>
          <w:sz w:val="24"/>
          <w:szCs w:val="24"/>
          <w:u w:val="single"/>
          <w:lang w:eastAsia="ru-RU"/>
        </w:rPr>
        <w:instrText xml:space="preserve">" </w:instrText>
      </w:r>
      <w:r>
        <w:rPr>
          <w:rFonts w:eastAsia="Times New Roman" w:cs="Times New Roman"/>
          <w:color w:val="0000FF"/>
          <w:sz w:val="24"/>
          <w:szCs w:val="24"/>
          <w:u w:val="single"/>
          <w:lang w:eastAsia="ru-RU"/>
        </w:rPr>
        <w:fldChar w:fldCharType="separate"/>
      </w:r>
      <w:r w:rsidRPr="008A5F87">
        <w:rPr>
          <w:rStyle w:val="a4"/>
          <w:rFonts w:eastAsia="Times New Roman" w:cs="Times New Roman"/>
          <w:sz w:val="24"/>
          <w:szCs w:val="24"/>
          <w:lang w:eastAsia="ru-RU"/>
        </w:rPr>
        <w:t>https://kopilkaurokov.ru/vneurochka/planirovanie/rabochaia_proghramma_po_vnieurochnoi_dieiatiel_nosti_proiektnaia_dieiatiel_nos_1</w:t>
      </w:r>
      <w:r>
        <w:rPr>
          <w:rFonts w:eastAsia="Times New Roman" w:cs="Times New Roman"/>
          <w:color w:val="0000FF"/>
          <w:sz w:val="24"/>
          <w:szCs w:val="24"/>
          <w:u w:val="single"/>
          <w:lang w:eastAsia="ru-RU"/>
        </w:rPr>
        <w:fldChar w:fldCharType="end"/>
      </w:r>
      <w:r w:rsidRPr="008A5F87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br/>
      </w:r>
    </w:p>
    <w:p w:rsidR="00A747D4" w:rsidRPr="00A747D4" w:rsidRDefault="00A747D4" w:rsidP="00A747D4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A747D4">
        <w:rPr>
          <w:rFonts w:eastAsia="Times New Roman" w:cs="Times New Roman"/>
          <w:color w:val="000000"/>
          <w:szCs w:val="28"/>
          <w:lang w:eastAsia="ru-RU"/>
        </w:rPr>
        <w:br/>
      </w:r>
    </w:p>
    <w:p w:rsidR="00A747D4" w:rsidRDefault="00A747D4" w:rsidP="00A747D4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F12C76" w:rsidRDefault="00F12C76" w:rsidP="00A747D4">
      <w:pPr>
        <w:spacing w:after="0"/>
        <w:jc w:val="both"/>
      </w:pPr>
    </w:p>
    <w:sectPr w:rsidR="00F12C76" w:rsidSect="00A747D4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5785B"/>
    <w:multiLevelType w:val="multilevel"/>
    <w:tmpl w:val="1BD06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B3B96"/>
    <w:multiLevelType w:val="multilevel"/>
    <w:tmpl w:val="3872B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C2315"/>
    <w:multiLevelType w:val="multilevel"/>
    <w:tmpl w:val="25AEE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1368D3"/>
    <w:multiLevelType w:val="multilevel"/>
    <w:tmpl w:val="7AE40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2C472B"/>
    <w:multiLevelType w:val="multilevel"/>
    <w:tmpl w:val="0F602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C2B4D"/>
    <w:multiLevelType w:val="hybridMultilevel"/>
    <w:tmpl w:val="DAF2F9F0"/>
    <w:lvl w:ilvl="0" w:tplc="4A9C928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54D4365"/>
    <w:multiLevelType w:val="multilevel"/>
    <w:tmpl w:val="8CDC7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067BC6"/>
    <w:multiLevelType w:val="multilevel"/>
    <w:tmpl w:val="3BE6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283ABA"/>
    <w:multiLevelType w:val="multilevel"/>
    <w:tmpl w:val="62D6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433FA4"/>
    <w:multiLevelType w:val="multilevel"/>
    <w:tmpl w:val="5FAA7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96395"/>
    <w:multiLevelType w:val="multilevel"/>
    <w:tmpl w:val="317C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073050"/>
    <w:multiLevelType w:val="hybridMultilevel"/>
    <w:tmpl w:val="40BE0B82"/>
    <w:lvl w:ilvl="0" w:tplc="4A9C92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847C7"/>
    <w:multiLevelType w:val="multilevel"/>
    <w:tmpl w:val="D272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9C2575"/>
    <w:multiLevelType w:val="multilevel"/>
    <w:tmpl w:val="53AC7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6E0D0D"/>
    <w:multiLevelType w:val="multilevel"/>
    <w:tmpl w:val="CFAA2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B551FC"/>
    <w:multiLevelType w:val="multilevel"/>
    <w:tmpl w:val="0390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827EB"/>
    <w:multiLevelType w:val="multilevel"/>
    <w:tmpl w:val="5D90B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C02609"/>
    <w:multiLevelType w:val="multilevel"/>
    <w:tmpl w:val="2D2A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280F53"/>
    <w:multiLevelType w:val="hybridMultilevel"/>
    <w:tmpl w:val="86448506"/>
    <w:lvl w:ilvl="0" w:tplc="B7E0A2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4CFD4B56"/>
    <w:multiLevelType w:val="multilevel"/>
    <w:tmpl w:val="A8705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2F199A"/>
    <w:multiLevelType w:val="hybridMultilevel"/>
    <w:tmpl w:val="5E707B7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0587A"/>
    <w:multiLevelType w:val="multilevel"/>
    <w:tmpl w:val="EEC6C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932749"/>
    <w:multiLevelType w:val="multilevel"/>
    <w:tmpl w:val="A7B66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C77E1F"/>
    <w:multiLevelType w:val="multilevel"/>
    <w:tmpl w:val="9FD09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0E103B"/>
    <w:multiLevelType w:val="multilevel"/>
    <w:tmpl w:val="A0A43CA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5" w15:restartNumberingAfterBreak="0">
    <w:nsid w:val="78203CC6"/>
    <w:multiLevelType w:val="multilevel"/>
    <w:tmpl w:val="76368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B72392"/>
    <w:multiLevelType w:val="multilevel"/>
    <w:tmpl w:val="9034A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12589C"/>
    <w:multiLevelType w:val="multilevel"/>
    <w:tmpl w:val="664C1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1"/>
  </w:num>
  <w:num w:numId="3">
    <w:abstractNumId w:val="4"/>
  </w:num>
  <w:num w:numId="4">
    <w:abstractNumId w:val="7"/>
  </w:num>
  <w:num w:numId="5">
    <w:abstractNumId w:val="19"/>
  </w:num>
  <w:num w:numId="6">
    <w:abstractNumId w:val="6"/>
  </w:num>
  <w:num w:numId="7">
    <w:abstractNumId w:val="26"/>
  </w:num>
  <w:num w:numId="8">
    <w:abstractNumId w:val="13"/>
  </w:num>
  <w:num w:numId="9">
    <w:abstractNumId w:val="0"/>
  </w:num>
  <w:num w:numId="10">
    <w:abstractNumId w:val="16"/>
  </w:num>
  <w:num w:numId="11">
    <w:abstractNumId w:val="24"/>
  </w:num>
  <w:num w:numId="12">
    <w:abstractNumId w:val="23"/>
  </w:num>
  <w:num w:numId="13">
    <w:abstractNumId w:val="12"/>
  </w:num>
  <w:num w:numId="14">
    <w:abstractNumId w:val="27"/>
  </w:num>
  <w:num w:numId="15">
    <w:abstractNumId w:val="14"/>
  </w:num>
  <w:num w:numId="16">
    <w:abstractNumId w:val="25"/>
  </w:num>
  <w:num w:numId="17">
    <w:abstractNumId w:val="3"/>
  </w:num>
  <w:num w:numId="18">
    <w:abstractNumId w:val="9"/>
  </w:num>
  <w:num w:numId="19">
    <w:abstractNumId w:val="2"/>
  </w:num>
  <w:num w:numId="20">
    <w:abstractNumId w:val="17"/>
  </w:num>
  <w:num w:numId="21">
    <w:abstractNumId w:val="15"/>
  </w:num>
  <w:num w:numId="22">
    <w:abstractNumId w:val="20"/>
  </w:num>
  <w:num w:numId="23">
    <w:abstractNumId w:val="8"/>
  </w:num>
  <w:num w:numId="24">
    <w:abstractNumId w:val="10"/>
  </w:num>
  <w:num w:numId="25">
    <w:abstractNumId w:val="22"/>
  </w:num>
  <w:num w:numId="26">
    <w:abstractNumId w:val="11"/>
  </w:num>
  <w:num w:numId="27">
    <w:abstractNumId w:val="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6BD"/>
    <w:rsid w:val="001362EB"/>
    <w:rsid w:val="002918BA"/>
    <w:rsid w:val="002F5475"/>
    <w:rsid w:val="0035502B"/>
    <w:rsid w:val="00473B12"/>
    <w:rsid w:val="006501CA"/>
    <w:rsid w:val="006C0B77"/>
    <w:rsid w:val="006F4737"/>
    <w:rsid w:val="007750EE"/>
    <w:rsid w:val="008242FF"/>
    <w:rsid w:val="00870751"/>
    <w:rsid w:val="008A5F87"/>
    <w:rsid w:val="008E2954"/>
    <w:rsid w:val="00922C48"/>
    <w:rsid w:val="00A66FCA"/>
    <w:rsid w:val="00A747D4"/>
    <w:rsid w:val="00B804C1"/>
    <w:rsid w:val="00B915B7"/>
    <w:rsid w:val="00BE742C"/>
    <w:rsid w:val="00E81043"/>
    <w:rsid w:val="00EA26BD"/>
    <w:rsid w:val="00EA59DF"/>
    <w:rsid w:val="00EB0047"/>
    <w:rsid w:val="00EE4070"/>
    <w:rsid w:val="00F12C76"/>
    <w:rsid w:val="00F8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5EEAF"/>
  <w15:chartTrackingRefBased/>
  <w15:docId w15:val="{8FAC3F89-7882-4C2F-864C-0F833453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2B6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0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A5F8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8A5F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ogramma-vneurochnoy-deyatelnosti-v-nachalnoy-shkole-proekt-eto-zdorovo-94427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rabochaya-programma-vneurochnoy-deyatelnosti-proektnaya-deyatelnost-klass-1757545.htm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talog.iot.ru/" TargetMode="External"/><Relationship Id="rId5" Type="http://schemas.openxmlformats.org/officeDocument/2006/relationships/hyperlink" Target="http://katalog.iot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2905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Алёна</cp:lastModifiedBy>
  <cp:revision>11</cp:revision>
  <dcterms:created xsi:type="dcterms:W3CDTF">2000-01-04T21:45:00Z</dcterms:created>
  <dcterms:modified xsi:type="dcterms:W3CDTF">2024-10-31T04:30:00Z</dcterms:modified>
</cp:coreProperties>
</file>