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1E5BA">
      <w:pPr>
        <w:spacing w:after="0" w:line="240" w:lineRule="auto"/>
        <w:ind w:left="3502" w:right="945" w:hanging="3502" w:hangingChars="1250"/>
        <w:jc w:val="both"/>
        <w:rPr>
          <w:rFonts w:hint="default" w:ascii="Times New Roman" w:hAnsi="Times New Roman" w:eastAsia="Times New Roman" w:cs="Times New Roman"/>
          <w:b/>
          <w:sz w:val="28"/>
          <w:szCs w:val="28"/>
          <w:lang w:val="ru-RU"/>
        </w:rPr>
      </w:pPr>
      <w:r>
        <w:rPr>
          <w:rFonts w:ascii="Times New Roman" w:hAnsi="Times New Roman" w:eastAsia="Times New Roman" w:cs="Times New Roman"/>
          <w:b/>
          <w:sz w:val="28"/>
          <w:szCs w:val="28"/>
        </w:rPr>
        <w:t>К</w:t>
      </w:r>
      <w:r>
        <w:rPr>
          <w:rFonts w:ascii="Times New Roman" w:hAnsi="Times New Roman" w:eastAsia="Times New Roman" w:cs="Times New Roman"/>
          <w:b/>
          <w:sz w:val="28"/>
          <w:szCs w:val="28"/>
          <w:lang w:val="ru-RU"/>
        </w:rPr>
        <w:t>раевое</w:t>
      </w:r>
      <w:r>
        <w:rPr>
          <w:rFonts w:hint="default" w:ascii="Times New Roman" w:hAnsi="Times New Roman" w:eastAsia="Times New Roman" w:cs="Times New Roman"/>
          <w:b/>
          <w:sz w:val="28"/>
          <w:szCs w:val="28"/>
          <w:lang w:val="ru-RU"/>
        </w:rPr>
        <w:t xml:space="preserve"> государственное бюджетное общеобразовательное учреждение </w:t>
      </w:r>
    </w:p>
    <w:p w14:paraId="2DBE56D0">
      <w:pPr>
        <w:spacing w:after="0" w:line="240" w:lineRule="auto"/>
        <w:ind w:left="1416" w:right="945" w:firstLine="1179" w:firstLineChars="421"/>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 </w:t>
      </w:r>
      <w:r>
        <w:rPr>
          <w:rFonts w:hint="default" w:ascii="Times New Roman" w:hAnsi="Times New Roman" w:eastAsia="Times New Roman" w:cs="Times New Roman"/>
          <w:b/>
          <w:sz w:val="28"/>
          <w:szCs w:val="28"/>
          <w:lang w:val="ru-RU"/>
        </w:rPr>
        <w:t>«</w:t>
      </w:r>
      <w:r>
        <w:rPr>
          <w:rFonts w:ascii="Times New Roman" w:hAnsi="Times New Roman" w:eastAsia="Times New Roman" w:cs="Times New Roman"/>
          <w:b/>
          <w:sz w:val="28"/>
          <w:szCs w:val="28"/>
        </w:rPr>
        <w:t>Тинская школа-интернат»</w:t>
      </w:r>
    </w:p>
    <w:p w14:paraId="468DEF59">
      <w:pPr>
        <w:spacing w:after="0" w:line="240" w:lineRule="auto"/>
        <w:ind w:left="567" w:right="945"/>
        <w:jc w:val="center"/>
        <w:rPr>
          <w:rFonts w:ascii="Times New Roman" w:hAnsi="Times New Roman" w:eastAsia="Times New Roman" w:cs="Times New Roman"/>
          <w:b/>
          <w:sz w:val="28"/>
          <w:szCs w:val="28"/>
        </w:rPr>
      </w:pPr>
    </w:p>
    <w:p w14:paraId="61C71BAA">
      <w:pPr>
        <w:spacing w:after="0" w:line="240" w:lineRule="auto"/>
        <w:ind w:left="567" w:right="945"/>
        <w:jc w:val="center"/>
        <w:rPr>
          <w:rFonts w:ascii="Times New Roman" w:hAnsi="Times New Roman" w:eastAsia="Times New Roman" w:cs="Times New Roman"/>
          <w:b/>
          <w:sz w:val="28"/>
          <w:szCs w:val="28"/>
        </w:rPr>
      </w:pPr>
    </w:p>
    <w:p w14:paraId="74A39D38">
      <w:pPr>
        <w:spacing w:after="0" w:line="240" w:lineRule="auto"/>
        <w:ind w:left="0" w:leftChars="0" w:right="945" w:hanging="6" w:firstLineChars="0"/>
        <w:jc w:val="center"/>
        <w:rPr>
          <w:rFonts w:ascii="Times New Roman" w:hAnsi="Times New Roman" w:eastAsia="Times New Roman" w:cs="Times New Roman"/>
          <w:b/>
          <w:sz w:val="28"/>
          <w:szCs w:val="28"/>
        </w:rPr>
      </w:pPr>
    </w:p>
    <w:p w14:paraId="5F42885E">
      <w:pPr>
        <w:spacing w:after="0" w:line="240" w:lineRule="auto"/>
        <w:ind w:left="0" w:leftChars="0" w:right="945" w:hanging="6" w:firstLineChars="0"/>
        <w:jc w:val="center"/>
        <w:rPr>
          <w:rFonts w:ascii="Times New Roman" w:hAnsi="Times New Roman" w:eastAsia="Times New Roman" w:cs="Times New Roman"/>
          <w:b/>
          <w:sz w:val="28"/>
          <w:szCs w:val="28"/>
        </w:rPr>
      </w:pPr>
    </w:p>
    <w:p w14:paraId="6A2F906B">
      <w:pPr>
        <w:spacing w:after="0" w:line="240" w:lineRule="auto"/>
        <w:ind w:left="0" w:leftChars="0" w:right="945" w:hanging="6" w:firstLineChars="0"/>
        <w:jc w:val="center"/>
        <w:rPr>
          <w:rFonts w:ascii="Times New Roman" w:hAnsi="Times New Roman" w:eastAsia="Times New Roman" w:cs="Times New Roman"/>
          <w:b/>
          <w:sz w:val="28"/>
          <w:szCs w:val="28"/>
        </w:rPr>
      </w:pPr>
    </w:p>
    <w:p w14:paraId="4CC81120">
      <w:pPr>
        <w:spacing w:after="0" w:line="240" w:lineRule="auto"/>
        <w:ind w:left="0" w:leftChars="0" w:right="945" w:hanging="6" w:firstLineChars="0"/>
        <w:jc w:val="center"/>
        <w:rPr>
          <w:rFonts w:ascii="Times New Roman" w:hAnsi="Times New Roman" w:eastAsia="Times New Roman" w:cs="Times New Roman"/>
          <w:b/>
          <w:sz w:val="28"/>
          <w:szCs w:val="28"/>
        </w:rPr>
      </w:pPr>
    </w:p>
    <w:p w14:paraId="65C7399C">
      <w:pPr>
        <w:spacing w:after="0" w:line="240" w:lineRule="auto"/>
        <w:ind w:left="0" w:leftChars="0" w:right="945" w:hanging="6" w:firstLineChars="0"/>
        <w:jc w:val="center"/>
        <w:rPr>
          <w:rFonts w:ascii="Times New Roman" w:hAnsi="Times New Roman" w:eastAsia="Times New Roman" w:cs="Times New Roman"/>
          <w:b/>
          <w:sz w:val="28"/>
          <w:szCs w:val="28"/>
        </w:rPr>
      </w:pPr>
    </w:p>
    <w:p w14:paraId="3593B42D">
      <w:pPr>
        <w:spacing w:after="0" w:line="240" w:lineRule="auto"/>
        <w:ind w:left="0" w:leftChars="0" w:right="945" w:hanging="6" w:firstLineChars="0"/>
        <w:jc w:val="center"/>
        <w:rPr>
          <w:rFonts w:ascii="Times New Roman" w:hAnsi="Times New Roman" w:eastAsia="Times New Roman" w:cs="Times New Roman"/>
          <w:b/>
          <w:sz w:val="28"/>
          <w:szCs w:val="28"/>
        </w:rPr>
      </w:pPr>
    </w:p>
    <w:p w14:paraId="03FFA06F">
      <w:pPr>
        <w:spacing w:after="0" w:line="240" w:lineRule="auto"/>
        <w:ind w:left="567" w:right="945"/>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РАБОЧАЯ АДАПТИРОВАННАЯ ПРОГРАММА</w:t>
      </w:r>
    </w:p>
    <w:p w14:paraId="791CB06B">
      <w:pPr>
        <w:spacing w:after="0" w:line="240" w:lineRule="auto"/>
        <w:ind w:right="945"/>
        <w:jc w:val="both"/>
        <w:rPr>
          <w:rFonts w:ascii="Times New Roman" w:hAnsi="Times New Roman" w:eastAsia="Times New Roman" w:cs="Times New Roman"/>
          <w:b/>
          <w:sz w:val="28"/>
          <w:szCs w:val="28"/>
        </w:rPr>
      </w:pPr>
    </w:p>
    <w:p w14:paraId="3B85E4AD">
      <w:pPr>
        <w:spacing w:after="0" w:line="240" w:lineRule="auto"/>
        <w:ind w:left="567" w:right="945"/>
        <w:jc w:val="center"/>
        <w:rPr>
          <w:rFonts w:ascii="Times New Roman" w:hAnsi="Times New Roman" w:eastAsia="Times New Roman" w:cs="Times New Roman"/>
          <w:b/>
          <w:sz w:val="28"/>
          <w:szCs w:val="28"/>
        </w:rPr>
      </w:pPr>
      <w:r>
        <w:rPr>
          <w:rFonts w:hint="default" w:ascii="Times New Roman" w:hAnsi="Times New Roman" w:eastAsia="Times New Roman" w:cs="Times New Roman"/>
          <w:b/>
          <w:sz w:val="28"/>
          <w:szCs w:val="28"/>
          <w:lang w:val="ru-RU"/>
        </w:rPr>
        <w:t xml:space="preserve"> внеурочной деятельности </w:t>
      </w:r>
      <w:r>
        <w:rPr>
          <w:rFonts w:ascii="Times New Roman" w:hAnsi="Times New Roman" w:eastAsia="Times New Roman" w:cs="Times New Roman"/>
          <w:b/>
          <w:sz w:val="28"/>
          <w:szCs w:val="28"/>
        </w:rPr>
        <w:t xml:space="preserve"> «Хочу все знать» </w:t>
      </w:r>
    </w:p>
    <w:p w14:paraId="1E988B6D">
      <w:pPr>
        <w:spacing w:after="0" w:line="240" w:lineRule="auto"/>
        <w:ind w:left="567" w:right="945"/>
        <w:jc w:val="center"/>
        <w:rPr>
          <w:rFonts w:hint="default" w:ascii="Times New Roman" w:hAnsi="Times New Roman" w:eastAsia="Times New Roman" w:cs="Times New Roman"/>
          <w:b/>
          <w:sz w:val="28"/>
          <w:szCs w:val="28"/>
          <w:lang w:val="ru-RU"/>
        </w:rPr>
      </w:pPr>
      <w:r>
        <w:rPr>
          <w:rFonts w:ascii="Times New Roman" w:hAnsi="Times New Roman" w:eastAsia="Times New Roman" w:cs="Times New Roman"/>
          <w:b/>
          <w:sz w:val="28"/>
          <w:szCs w:val="28"/>
          <w:lang w:val="ru-RU"/>
        </w:rPr>
        <w:t>по</w:t>
      </w:r>
      <w:r>
        <w:rPr>
          <w:rFonts w:hint="default" w:ascii="Times New Roman" w:hAnsi="Times New Roman" w:eastAsia="Times New Roman" w:cs="Times New Roman"/>
          <w:b/>
          <w:sz w:val="28"/>
          <w:szCs w:val="28"/>
          <w:lang w:val="ru-RU"/>
        </w:rPr>
        <w:t xml:space="preserve"> н</w:t>
      </w:r>
      <w:r>
        <w:rPr>
          <w:rFonts w:ascii="Times New Roman" w:hAnsi="Times New Roman" w:eastAsia="Times New Roman" w:cs="Times New Roman"/>
          <w:b/>
          <w:sz w:val="28"/>
          <w:szCs w:val="28"/>
          <w:lang w:val="ru-RU"/>
        </w:rPr>
        <w:t>аправлению</w:t>
      </w:r>
      <w:r>
        <w:rPr>
          <w:rFonts w:hint="default" w:ascii="Times New Roman" w:hAnsi="Times New Roman" w:eastAsia="Times New Roman" w:cs="Times New Roman"/>
          <w:b/>
          <w:sz w:val="28"/>
          <w:szCs w:val="28"/>
          <w:lang w:val="ru-RU"/>
        </w:rPr>
        <w:t xml:space="preserve"> учение с увлечением </w:t>
      </w:r>
    </w:p>
    <w:p w14:paraId="22E8F67F">
      <w:pPr>
        <w:spacing w:after="0" w:line="240" w:lineRule="auto"/>
        <w:ind w:left="567" w:right="945"/>
        <w:jc w:val="center"/>
        <w:rPr>
          <w:rFonts w:ascii="Times New Roman" w:hAnsi="Times New Roman" w:eastAsia="Times New Roman" w:cs="Times New Roman"/>
          <w:b/>
          <w:sz w:val="28"/>
          <w:szCs w:val="28"/>
        </w:rPr>
      </w:pPr>
      <w:r>
        <w:rPr>
          <w:rFonts w:ascii="Times New Roman" w:hAnsi="Times New Roman" w:eastAsia="Times New Roman" w:cs="Times New Roman"/>
          <w:b/>
          <w:color w:val="1A1A1A"/>
          <w:sz w:val="28"/>
          <w:szCs w:val="28"/>
        </w:rPr>
        <w:t xml:space="preserve">3-4 </w:t>
      </w:r>
      <w:r>
        <w:rPr>
          <w:rFonts w:ascii="Times New Roman" w:hAnsi="Times New Roman" w:eastAsia="Times New Roman" w:cs="Times New Roman"/>
          <w:b/>
          <w:color w:val="1A1A1A"/>
          <w:sz w:val="28"/>
          <w:szCs w:val="28"/>
          <w:lang w:val="ru-RU"/>
        </w:rPr>
        <w:t>класс</w:t>
      </w:r>
    </w:p>
    <w:p w14:paraId="1B3FF157">
      <w:pPr>
        <w:spacing w:after="0" w:line="240" w:lineRule="auto"/>
        <w:ind w:left="567" w:right="945"/>
        <w:jc w:val="center"/>
        <w:rPr>
          <w:rFonts w:ascii="Times New Roman" w:hAnsi="Times New Roman" w:eastAsia="Times New Roman" w:cs="Times New Roman"/>
          <w:b/>
          <w:sz w:val="28"/>
          <w:szCs w:val="28"/>
        </w:rPr>
      </w:pPr>
    </w:p>
    <w:p w14:paraId="273BF315">
      <w:pPr>
        <w:spacing w:after="0" w:line="240" w:lineRule="auto"/>
        <w:ind w:left="567" w:right="945"/>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202</w:t>
      </w:r>
      <w:r>
        <w:rPr>
          <w:rFonts w:hint="default" w:ascii="Times New Roman" w:hAnsi="Times New Roman" w:eastAsia="Times New Roman" w:cs="Times New Roman"/>
          <w:b/>
          <w:sz w:val="28"/>
          <w:szCs w:val="28"/>
          <w:lang w:val="ru-RU"/>
        </w:rPr>
        <w:t>4</w:t>
      </w:r>
      <w:r>
        <w:rPr>
          <w:rFonts w:ascii="Times New Roman" w:hAnsi="Times New Roman" w:eastAsia="Times New Roman" w:cs="Times New Roman"/>
          <w:b/>
          <w:sz w:val="28"/>
          <w:szCs w:val="28"/>
        </w:rPr>
        <w:t>-202</w:t>
      </w:r>
      <w:r>
        <w:rPr>
          <w:rFonts w:hint="default" w:ascii="Times New Roman" w:hAnsi="Times New Roman" w:eastAsia="Times New Roman" w:cs="Times New Roman"/>
          <w:b/>
          <w:sz w:val="28"/>
          <w:szCs w:val="28"/>
          <w:lang w:val="ru-RU"/>
        </w:rPr>
        <w:t>5</w:t>
      </w:r>
      <w:r>
        <w:rPr>
          <w:rFonts w:ascii="Times New Roman" w:hAnsi="Times New Roman" w:eastAsia="Times New Roman" w:cs="Times New Roman"/>
          <w:b/>
          <w:sz w:val="28"/>
          <w:szCs w:val="28"/>
        </w:rPr>
        <w:t>учебный год</w:t>
      </w:r>
    </w:p>
    <w:p w14:paraId="26EBAC1E">
      <w:pPr>
        <w:spacing w:after="0" w:line="240" w:lineRule="auto"/>
        <w:ind w:left="567" w:right="945"/>
        <w:jc w:val="center"/>
        <w:rPr>
          <w:rFonts w:ascii="Times New Roman" w:hAnsi="Times New Roman" w:eastAsia="Times New Roman" w:cs="Times New Roman"/>
          <w:b/>
          <w:sz w:val="28"/>
          <w:szCs w:val="28"/>
        </w:rPr>
      </w:pPr>
    </w:p>
    <w:p w14:paraId="1B87E4E1">
      <w:pPr>
        <w:spacing w:after="0" w:line="240" w:lineRule="auto"/>
        <w:ind w:left="567" w:right="945"/>
        <w:jc w:val="center"/>
        <w:rPr>
          <w:rFonts w:ascii="Times New Roman" w:hAnsi="Times New Roman" w:eastAsia="Times New Roman" w:cs="Times New Roman"/>
          <w:b/>
          <w:sz w:val="28"/>
          <w:szCs w:val="28"/>
        </w:rPr>
      </w:pPr>
    </w:p>
    <w:p w14:paraId="0B4A0932">
      <w:pPr>
        <w:spacing w:after="0" w:line="240" w:lineRule="auto"/>
        <w:ind w:right="945"/>
        <w:jc w:val="both"/>
        <w:rPr>
          <w:rFonts w:ascii="Times New Roman" w:hAnsi="Times New Roman" w:eastAsia="Times New Roman" w:cs="Times New Roman"/>
          <w:b/>
          <w:sz w:val="28"/>
          <w:szCs w:val="28"/>
        </w:rPr>
      </w:pPr>
    </w:p>
    <w:p w14:paraId="1B1029A9">
      <w:pPr>
        <w:spacing w:after="0" w:line="240" w:lineRule="auto"/>
        <w:ind w:left="567" w:right="945"/>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Вариант 1</w:t>
      </w:r>
    </w:p>
    <w:p w14:paraId="090FEDE5">
      <w:pPr>
        <w:spacing w:after="0" w:line="240" w:lineRule="auto"/>
        <w:ind w:left="567" w:right="945"/>
        <w:jc w:val="center"/>
        <w:rPr>
          <w:rFonts w:ascii="Times New Roman" w:hAnsi="Times New Roman" w:eastAsia="Times New Roman" w:cs="Times New Roman"/>
          <w:b/>
          <w:sz w:val="28"/>
          <w:szCs w:val="28"/>
        </w:rPr>
      </w:pPr>
    </w:p>
    <w:p w14:paraId="2099A9E8">
      <w:pPr>
        <w:spacing w:after="0" w:line="240" w:lineRule="auto"/>
        <w:ind w:left="567" w:right="945"/>
        <w:jc w:val="center"/>
        <w:rPr>
          <w:rFonts w:ascii="Times New Roman" w:hAnsi="Times New Roman" w:eastAsia="Times New Roman" w:cs="Times New Roman"/>
          <w:b/>
          <w:sz w:val="28"/>
          <w:szCs w:val="28"/>
        </w:rPr>
      </w:pPr>
    </w:p>
    <w:p w14:paraId="5B5977DE">
      <w:pPr>
        <w:spacing w:after="0" w:line="240" w:lineRule="auto"/>
        <w:ind w:left="567" w:right="945"/>
        <w:jc w:val="center"/>
        <w:rPr>
          <w:rFonts w:ascii="Times New Roman" w:hAnsi="Times New Roman" w:eastAsia="Times New Roman" w:cs="Times New Roman"/>
          <w:b/>
          <w:sz w:val="28"/>
          <w:szCs w:val="28"/>
        </w:rPr>
      </w:pPr>
    </w:p>
    <w:p w14:paraId="2C141B95">
      <w:pPr>
        <w:spacing w:after="0" w:line="240" w:lineRule="auto"/>
        <w:ind w:left="567" w:right="945"/>
        <w:jc w:val="center"/>
        <w:rPr>
          <w:rFonts w:ascii="Times New Roman" w:hAnsi="Times New Roman" w:eastAsia="Times New Roman" w:cs="Times New Roman"/>
          <w:b/>
          <w:sz w:val="28"/>
          <w:szCs w:val="28"/>
        </w:rPr>
      </w:pPr>
    </w:p>
    <w:p w14:paraId="79680EF3">
      <w:pPr>
        <w:spacing w:after="0" w:line="240" w:lineRule="auto"/>
        <w:ind w:left="567" w:right="945"/>
        <w:jc w:val="center"/>
        <w:rPr>
          <w:rFonts w:ascii="Times New Roman" w:hAnsi="Times New Roman" w:eastAsia="Times New Roman" w:cs="Times New Roman"/>
          <w:b/>
          <w:sz w:val="28"/>
          <w:szCs w:val="28"/>
        </w:rPr>
      </w:pPr>
    </w:p>
    <w:p w14:paraId="357BA400">
      <w:pPr>
        <w:spacing w:after="0" w:line="240" w:lineRule="auto"/>
        <w:ind w:left="567" w:right="945"/>
        <w:jc w:val="center"/>
        <w:rPr>
          <w:rFonts w:ascii="Times New Roman" w:hAnsi="Times New Roman" w:eastAsia="Times New Roman" w:cs="Times New Roman"/>
          <w:b/>
          <w:sz w:val="28"/>
          <w:szCs w:val="28"/>
        </w:rPr>
      </w:pPr>
    </w:p>
    <w:p w14:paraId="4C2451DE">
      <w:pPr>
        <w:spacing w:after="0" w:line="240" w:lineRule="auto"/>
        <w:ind w:left="567" w:right="945"/>
        <w:jc w:val="center"/>
        <w:rPr>
          <w:rFonts w:ascii="Times New Roman" w:hAnsi="Times New Roman" w:eastAsia="Times New Roman" w:cs="Times New Roman"/>
          <w:b/>
          <w:sz w:val="28"/>
          <w:szCs w:val="28"/>
        </w:rPr>
      </w:pPr>
    </w:p>
    <w:p w14:paraId="4E36A120">
      <w:pPr>
        <w:spacing w:after="0" w:line="240" w:lineRule="auto"/>
        <w:ind w:left="567" w:right="945"/>
        <w:jc w:val="center"/>
        <w:rPr>
          <w:rFonts w:ascii="Times New Roman" w:hAnsi="Times New Roman" w:eastAsia="Times New Roman" w:cs="Times New Roman"/>
          <w:b/>
          <w:sz w:val="28"/>
          <w:szCs w:val="28"/>
        </w:rPr>
      </w:pPr>
    </w:p>
    <w:p w14:paraId="118F2D2B">
      <w:pPr>
        <w:spacing w:after="0" w:line="240" w:lineRule="auto"/>
        <w:ind w:left="567" w:right="945"/>
        <w:jc w:val="center"/>
        <w:rPr>
          <w:rFonts w:ascii="Times New Roman" w:hAnsi="Times New Roman" w:eastAsia="Times New Roman" w:cs="Times New Roman"/>
          <w:b/>
          <w:sz w:val="28"/>
          <w:szCs w:val="28"/>
        </w:rPr>
      </w:pPr>
    </w:p>
    <w:p w14:paraId="3B3B9C33">
      <w:pPr>
        <w:spacing w:after="0" w:line="240" w:lineRule="auto"/>
        <w:ind w:left="567" w:right="945"/>
        <w:jc w:val="center"/>
        <w:rPr>
          <w:rFonts w:ascii="Times New Roman" w:hAnsi="Times New Roman" w:eastAsia="Times New Roman" w:cs="Times New Roman"/>
          <w:b/>
          <w:sz w:val="28"/>
          <w:szCs w:val="28"/>
        </w:rPr>
      </w:pPr>
    </w:p>
    <w:p w14:paraId="34AC0DD7">
      <w:pPr>
        <w:spacing w:after="0" w:line="240" w:lineRule="auto"/>
        <w:ind w:left="567" w:right="945"/>
        <w:jc w:val="center"/>
        <w:rPr>
          <w:rFonts w:ascii="Times New Roman" w:hAnsi="Times New Roman" w:eastAsia="Times New Roman" w:cs="Times New Roman"/>
          <w:b/>
          <w:sz w:val="28"/>
          <w:szCs w:val="28"/>
        </w:rPr>
      </w:pPr>
    </w:p>
    <w:p w14:paraId="790D8FAF">
      <w:pPr>
        <w:wordWrap w:val="0"/>
        <w:spacing w:after="0" w:line="240" w:lineRule="auto"/>
        <w:ind w:left="567" w:right="945"/>
        <w:jc w:val="right"/>
        <w:rPr>
          <w:rFonts w:hint="default" w:ascii="Times New Roman" w:hAnsi="Times New Roman" w:eastAsia="Times New Roman" w:cs="Times New Roman"/>
          <w:b/>
          <w:sz w:val="28"/>
          <w:szCs w:val="28"/>
          <w:lang w:val="ru-RU"/>
        </w:rPr>
      </w:pPr>
      <w:r>
        <w:rPr>
          <w:rFonts w:ascii="Times New Roman" w:hAnsi="Times New Roman" w:eastAsia="Times New Roman" w:cs="Times New Roman"/>
          <w:b/>
          <w:sz w:val="28"/>
          <w:szCs w:val="28"/>
          <w:lang w:val="ru-RU"/>
        </w:rPr>
        <w:t>Составила</w:t>
      </w:r>
      <w:r>
        <w:rPr>
          <w:rFonts w:hint="default" w:ascii="Times New Roman" w:hAnsi="Times New Roman" w:eastAsia="Times New Roman" w:cs="Times New Roman"/>
          <w:b/>
          <w:sz w:val="28"/>
          <w:szCs w:val="28"/>
          <w:lang w:val="ru-RU"/>
        </w:rPr>
        <w:t xml:space="preserve"> программу:</w:t>
      </w:r>
    </w:p>
    <w:p w14:paraId="49CF6F03">
      <w:pPr>
        <w:wordWrap w:val="0"/>
        <w:spacing w:after="0" w:line="240" w:lineRule="auto"/>
        <w:ind w:left="567" w:right="945"/>
        <w:jc w:val="right"/>
        <w:rPr>
          <w:rFonts w:hint="default" w:ascii="Times New Roman" w:hAnsi="Times New Roman" w:eastAsia="Times New Roman" w:cs="Times New Roman"/>
          <w:b/>
          <w:sz w:val="28"/>
          <w:szCs w:val="28"/>
          <w:lang w:val="ru-RU"/>
        </w:rPr>
      </w:pPr>
      <w:r>
        <w:rPr>
          <w:rFonts w:hint="default" w:ascii="Times New Roman" w:hAnsi="Times New Roman" w:eastAsia="Times New Roman" w:cs="Times New Roman"/>
          <w:b/>
          <w:sz w:val="28"/>
          <w:szCs w:val="28"/>
          <w:lang w:val="ru-RU"/>
        </w:rPr>
        <w:t>Юферова Галина Александровна</w:t>
      </w:r>
    </w:p>
    <w:p w14:paraId="481C64DB">
      <w:pPr>
        <w:spacing w:after="0" w:line="240" w:lineRule="auto"/>
        <w:jc w:val="both"/>
        <w:rPr>
          <w:rFonts w:ascii="Times New Roman" w:hAnsi="Times New Roman" w:eastAsia="Times New Roman" w:cs="Times New Roman"/>
          <w:b/>
          <w:bCs/>
          <w:kern w:val="36"/>
          <w:sz w:val="32"/>
          <w:szCs w:val="32"/>
          <w:lang w:eastAsia="ru-RU"/>
        </w:rPr>
      </w:pPr>
    </w:p>
    <w:p w14:paraId="019E523A">
      <w:pPr>
        <w:spacing w:line="600" w:lineRule="atLeast"/>
        <w:ind w:left="2124" w:firstLine="708"/>
        <w:rPr>
          <w:rFonts w:ascii="Times New Roman" w:hAnsi="Times New Roman" w:eastAsia="Calibri" w:cs="Times New Roman"/>
          <w:b/>
          <w:bCs/>
          <w:color w:val="252525"/>
          <w:spacing w:val="-2"/>
          <w:sz w:val="28"/>
          <w:szCs w:val="28"/>
        </w:rPr>
      </w:pPr>
    </w:p>
    <w:p w14:paraId="638DA456">
      <w:pPr>
        <w:spacing w:line="600" w:lineRule="atLeast"/>
        <w:ind w:left="2124" w:firstLine="708"/>
        <w:rPr>
          <w:rFonts w:ascii="Times New Roman" w:hAnsi="Times New Roman" w:eastAsia="Calibri" w:cs="Times New Roman"/>
          <w:b/>
          <w:bCs/>
          <w:color w:val="252525"/>
          <w:spacing w:val="-2"/>
          <w:sz w:val="28"/>
          <w:szCs w:val="28"/>
        </w:rPr>
      </w:pPr>
    </w:p>
    <w:p w14:paraId="34E12676">
      <w:pPr>
        <w:spacing w:line="600" w:lineRule="atLeast"/>
        <w:ind w:firstLine="3728" w:firstLineChars="1350"/>
        <w:jc w:val="both"/>
        <w:rPr>
          <w:rFonts w:hint="default" w:ascii="Times New Roman" w:hAnsi="Times New Roman" w:eastAsia="Calibri" w:cs="Times New Roman"/>
          <w:b/>
          <w:bCs/>
          <w:color w:val="000000" w:themeColor="text1"/>
          <w:spacing w:val="-2"/>
          <w:sz w:val="28"/>
          <w:szCs w:val="28"/>
          <w:lang w:val="ru-RU"/>
          <w14:textFill>
            <w14:solidFill>
              <w14:schemeClr w14:val="tx1"/>
            </w14:solidFill>
          </w14:textFill>
        </w:rPr>
      </w:pPr>
      <w:r>
        <w:rPr>
          <w:rFonts w:ascii="Times New Roman" w:hAnsi="Times New Roman" w:eastAsia="Calibri" w:cs="Times New Roman"/>
          <w:b/>
          <w:bCs/>
          <w:color w:val="000000" w:themeColor="text1"/>
          <w:spacing w:val="-2"/>
          <w:sz w:val="28"/>
          <w:szCs w:val="28"/>
          <w:lang w:val="ru-RU"/>
          <w14:textFill>
            <w14:solidFill>
              <w14:schemeClr w14:val="tx1"/>
            </w14:solidFill>
          </w14:textFill>
        </w:rPr>
        <w:t>Тинской</w:t>
      </w:r>
      <w:r>
        <w:rPr>
          <w:rFonts w:hint="default" w:ascii="Times New Roman" w:hAnsi="Times New Roman" w:eastAsia="Calibri" w:cs="Times New Roman"/>
          <w:b/>
          <w:bCs/>
          <w:color w:val="000000" w:themeColor="text1"/>
          <w:spacing w:val="-2"/>
          <w:sz w:val="28"/>
          <w:szCs w:val="28"/>
          <w:lang w:val="ru-RU"/>
          <w14:textFill>
            <w14:solidFill>
              <w14:schemeClr w14:val="tx1"/>
            </w14:solidFill>
          </w14:textFill>
        </w:rPr>
        <w:t xml:space="preserve"> 2024г</w:t>
      </w:r>
    </w:p>
    <w:p w14:paraId="31F4E1B3">
      <w:pPr>
        <w:spacing w:line="600" w:lineRule="atLeast"/>
        <w:ind w:firstLine="3728" w:firstLineChars="1350"/>
        <w:jc w:val="both"/>
        <w:rPr>
          <w:rFonts w:hint="default" w:ascii="Times New Roman" w:hAnsi="Times New Roman" w:eastAsia="Calibri" w:cs="Times New Roman"/>
          <w:b/>
          <w:bCs/>
          <w:color w:val="000000" w:themeColor="text1"/>
          <w:spacing w:val="-2"/>
          <w:sz w:val="28"/>
          <w:szCs w:val="28"/>
          <w:lang w:val="ru-RU"/>
          <w14:textFill>
            <w14:solidFill>
              <w14:schemeClr w14:val="tx1"/>
            </w14:solidFill>
          </w14:textFill>
        </w:rPr>
      </w:pPr>
    </w:p>
    <w:p w14:paraId="0CE398AC">
      <w:pPr>
        <w:keepNext w:val="0"/>
        <w:keepLines w:val="0"/>
        <w:pageBreakBefore w:val="0"/>
        <w:widowControl/>
        <w:kinsoku/>
        <w:wordWrap/>
        <w:overflowPunct/>
        <w:topLinePunct w:val="0"/>
        <w:autoSpaceDE/>
        <w:autoSpaceDN/>
        <w:bidi w:val="0"/>
        <w:adjustRightInd/>
        <w:snapToGrid/>
        <w:spacing w:after="0" w:line="360" w:lineRule="auto"/>
        <w:ind w:left="2124" w:firstLine="708"/>
        <w:textAlignment w:val="auto"/>
        <w:rPr>
          <w:rFonts w:ascii="Times New Roman" w:hAnsi="Times New Roman" w:eastAsia="Times New Roman" w:cs="Times New Roman"/>
          <w:b/>
          <w:bCs/>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Пояснительная записка</w:t>
      </w:r>
    </w:p>
    <w:p w14:paraId="70CB7CCA">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sz w:val="28"/>
          <w:szCs w:val="28"/>
        </w:rPr>
      </w:pPr>
      <w:r>
        <w:rPr>
          <w:rFonts w:ascii="Times New Roman" w:hAnsi="Times New Roman" w:cs="Times New Roman"/>
          <w:sz w:val="28"/>
          <w:szCs w:val="28"/>
        </w:rPr>
        <w:t xml:space="preserve">Рабочая программа </w:t>
      </w:r>
      <w:r>
        <w:rPr>
          <w:sz w:val="28"/>
          <w:szCs w:val="28"/>
        </w:rPr>
        <w:t xml:space="preserve"> </w:t>
      </w:r>
      <w:r>
        <w:rPr>
          <w:rFonts w:ascii="Times New Roman" w:hAnsi="Times New Roman" w:cs="Times New Roman"/>
          <w:sz w:val="28"/>
          <w:szCs w:val="28"/>
        </w:rPr>
        <w:t xml:space="preserve">по внеурочной   деятельности  учение с увлечением </w:t>
      </w:r>
      <w:r>
        <w:rPr>
          <w:rFonts w:ascii="Times New Roman" w:hAnsi="Times New Roman" w:cs="Times New Roman"/>
          <w:b/>
          <w:sz w:val="28"/>
          <w:szCs w:val="28"/>
        </w:rPr>
        <w:t>«Хочу все знать» для учащихся 3-4 класса,</w:t>
      </w:r>
      <w:r>
        <w:rPr>
          <w:rFonts w:ascii="Times New Roman" w:hAnsi="Times New Roman" w:cs="Times New Roman"/>
          <w:sz w:val="28"/>
          <w:szCs w:val="28"/>
        </w:rPr>
        <w:t xml:space="preserve"> </w:t>
      </w:r>
      <w:r>
        <w:rPr>
          <w:rFonts w:ascii="Times New Roman" w:hAnsi="Times New Roman" w:cs="Times New Roman"/>
          <w:color w:val="000000"/>
          <w:sz w:val="28"/>
          <w:szCs w:val="28"/>
        </w:rPr>
        <w:t>разработана в соответствии с требованиями:</w:t>
      </w:r>
      <w:r>
        <w:rPr>
          <w:rFonts w:ascii="Times New Roman" w:hAnsi="Times New Roman" w:eastAsia="Calibri" w:cs="Times New Roman"/>
          <w:sz w:val="28"/>
          <w:szCs w:val="28"/>
          <w:lang w:eastAsia="ru-RU"/>
        </w:rPr>
        <w:t xml:space="preserve"> федерального государственного образовательного стандарта образования обучающихся с умственной отсталостью (интеллектуальными нарушениями), на основе адаптированной основной  общеобразовательной программы образования обучающихся с умственной отсталостью (интеллектуальными  нарушениями) КГБОУ «Тинская школа-интернат» и предназначена для учащихся </w:t>
      </w:r>
      <w:r>
        <w:rPr>
          <w:b/>
          <w:sz w:val="28"/>
          <w:szCs w:val="28"/>
        </w:rPr>
        <w:t>3-4</w:t>
      </w:r>
      <w:r>
        <w:rPr>
          <w:rFonts w:ascii="Times New Roman" w:hAnsi="Times New Roman" w:eastAsia="Calibri" w:cs="Times New Roman"/>
          <w:b/>
          <w:sz w:val="28"/>
          <w:szCs w:val="28"/>
          <w:lang w:eastAsia="ru-RU"/>
        </w:rPr>
        <w:t xml:space="preserve"> класса </w:t>
      </w:r>
      <w:r>
        <w:rPr>
          <w:rFonts w:ascii="Times New Roman" w:hAnsi="Times New Roman" w:eastAsia="Calibri" w:cs="Times New Roman"/>
          <w:sz w:val="28"/>
          <w:szCs w:val="28"/>
          <w:lang w:eastAsia="ru-RU"/>
        </w:rPr>
        <w:t>с легкой умственной отсталостью (интеллектуальными нарушениями) (вариант 1).</w:t>
      </w:r>
    </w:p>
    <w:p w14:paraId="4A5F8961">
      <w:pPr>
        <w:keepNext w:val="0"/>
        <w:keepLines w:val="0"/>
        <w:pageBreakBefore w:val="0"/>
        <w:widowControl/>
        <w:kinsoku/>
        <w:wordWrap/>
        <w:overflowPunct/>
        <w:topLinePunct w:val="0"/>
        <w:autoSpaceDE/>
        <w:autoSpaceDN/>
        <w:bidi w:val="0"/>
        <w:adjustRightInd/>
        <w:snapToGrid/>
        <w:spacing w:after="0" w:line="360" w:lineRule="auto"/>
        <w:ind w:firstLine="708"/>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Данная р</w:t>
      </w:r>
      <w:r>
        <w:rPr>
          <w:rFonts w:ascii="Times New Roman" w:hAnsi="Times New Roman" w:eastAsia="Times New Roman" w:cs="Times New Roman"/>
          <w:spacing w:val="-1"/>
          <w:sz w:val="28"/>
          <w:szCs w:val="28"/>
          <w:lang w:eastAsia="ru-RU"/>
        </w:rPr>
        <w:t>а</w:t>
      </w:r>
      <w:r>
        <w:rPr>
          <w:rFonts w:ascii="Times New Roman" w:hAnsi="Times New Roman" w:eastAsia="Times New Roman" w:cs="Times New Roman"/>
          <w:sz w:val="28"/>
          <w:szCs w:val="28"/>
          <w:lang w:eastAsia="ru-RU"/>
        </w:rPr>
        <w:t>бочая пр</w:t>
      </w:r>
      <w:r>
        <w:rPr>
          <w:rFonts w:ascii="Times New Roman" w:hAnsi="Times New Roman" w:eastAsia="Times New Roman" w:cs="Times New Roman"/>
          <w:spacing w:val="1"/>
          <w:sz w:val="28"/>
          <w:szCs w:val="28"/>
          <w:lang w:eastAsia="ru-RU"/>
        </w:rPr>
        <w:t>о</w:t>
      </w:r>
      <w:r>
        <w:rPr>
          <w:rFonts w:ascii="Times New Roman" w:hAnsi="Times New Roman" w:eastAsia="Times New Roman" w:cs="Times New Roman"/>
          <w:sz w:val="28"/>
          <w:szCs w:val="28"/>
          <w:lang w:eastAsia="ru-RU"/>
        </w:rPr>
        <w:t>грамма ра</w:t>
      </w:r>
      <w:r>
        <w:rPr>
          <w:rFonts w:ascii="Times New Roman" w:hAnsi="Times New Roman" w:eastAsia="Times New Roman" w:cs="Times New Roman"/>
          <w:spacing w:val="-2"/>
          <w:sz w:val="28"/>
          <w:szCs w:val="28"/>
          <w:lang w:eastAsia="ru-RU"/>
        </w:rPr>
        <w:t>з</w:t>
      </w:r>
      <w:r>
        <w:rPr>
          <w:rFonts w:ascii="Times New Roman" w:hAnsi="Times New Roman" w:eastAsia="Times New Roman" w:cs="Times New Roman"/>
          <w:sz w:val="28"/>
          <w:szCs w:val="28"/>
          <w:lang w:eastAsia="ru-RU"/>
        </w:rPr>
        <w:t>ра</w:t>
      </w:r>
      <w:r>
        <w:rPr>
          <w:rFonts w:ascii="Times New Roman" w:hAnsi="Times New Roman" w:eastAsia="Times New Roman" w:cs="Times New Roman"/>
          <w:spacing w:val="-1"/>
          <w:sz w:val="28"/>
          <w:szCs w:val="28"/>
          <w:lang w:eastAsia="ru-RU"/>
        </w:rPr>
        <w:t>б</w:t>
      </w:r>
      <w:r>
        <w:rPr>
          <w:rFonts w:ascii="Times New Roman" w:hAnsi="Times New Roman" w:eastAsia="Times New Roman" w:cs="Times New Roman"/>
          <w:sz w:val="28"/>
          <w:szCs w:val="28"/>
          <w:lang w:eastAsia="ru-RU"/>
        </w:rPr>
        <w:t>о</w:t>
      </w:r>
      <w:r>
        <w:rPr>
          <w:rFonts w:ascii="Times New Roman" w:hAnsi="Times New Roman" w:eastAsia="Times New Roman" w:cs="Times New Roman"/>
          <w:spacing w:val="1"/>
          <w:sz w:val="28"/>
          <w:szCs w:val="28"/>
          <w:lang w:eastAsia="ru-RU"/>
        </w:rPr>
        <w:t>та</w:t>
      </w:r>
      <w:r>
        <w:rPr>
          <w:rFonts w:ascii="Times New Roman" w:hAnsi="Times New Roman" w:eastAsia="Times New Roman" w:cs="Times New Roman"/>
          <w:sz w:val="28"/>
          <w:szCs w:val="28"/>
          <w:lang w:eastAsia="ru-RU"/>
        </w:rPr>
        <w:t>на на основе след</w:t>
      </w:r>
      <w:r>
        <w:rPr>
          <w:rFonts w:ascii="Times New Roman" w:hAnsi="Times New Roman" w:eastAsia="Times New Roman" w:cs="Times New Roman"/>
          <w:spacing w:val="-2"/>
          <w:sz w:val="28"/>
          <w:szCs w:val="28"/>
          <w:lang w:eastAsia="ru-RU"/>
        </w:rPr>
        <w:t>у</w:t>
      </w:r>
      <w:r>
        <w:rPr>
          <w:rFonts w:ascii="Times New Roman" w:hAnsi="Times New Roman" w:eastAsia="Times New Roman" w:cs="Times New Roman"/>
          <w:sz w:val="28"/>
          <w:szCs w:val="28"/>
          <w:lang w:eastAsia="ru-RU"/>
        </w:rPr>
        <w:t>ющих но</w:t>
      </w:r>
      <w:r>
        <w:rPr>
          <w:rFonts w:ascii="Times New Roman" w:hAnsi="Times New Roman" w:eastAsia="Times New Roman" w:cs="Times New Roman"/>
          <w:spacing w:val="1"/>
          <w:sz w:val="28"/>
          <w:szCs w:val="28"/>
          <w:lang w:eastAsia="ru-RU"/>
        </w:rPr>
        <w:t>р</w:t>
      </w:r>
      <w:r>
        <w:rPr>
          <w:rFonts w:ascii="Times New Roman" w:hAnsi="Times New Roman" w:eastAsia="Times New Roman" w:cs="Times New Roman"/>
          <w:sz w:val="28"/>
          <w:szCs w:val="28"/>
          <w:lang w:eastAsia="ru-RU"/>
        </w:rPr>
        <w:t>ма</w:t>
      </w:r>
      <w:r>
        <w:rPr>
          <w:rFonts w:ascii="Times New Roman" w:hAnsi="Times New Roman" w:eastAsia="Times New Roman" w:cs="Times New Roman"/>
          <w:spacing w:val="-2"/>
          <w:sz w:val="28"/>
          <w:szCs w:val="28"/>
          <w:lang w:eastAsia="ru-RU"/>
        </w:rPr>
        <w:t>т</w:t>
      </w:r>
      <w:r>
        <w:rPr>
          <w:rFonts w:ascii="Times New Roman" w:hAnsi="Times New Roman" w:eastAsia="Times New Roman" w:cs="Times New Roman"/>
          <w:sz w:val="28"/>
          <w:szCs w:val="28"/>
          <w:lang w:eastAsia="ru-RU"/>
        </w:rPr>
        <w:t>ивных</w:t>
      </w:r>
      <w:r>
        <w:rPr>
          <w:rFonts w:ascii="Times New Roman" w:hAnsi="Times New Roman" w:eastAsia="Times New Roman" w:cs="Times New Roman"/>
          <w:spacing w:val="1"/>
          <w:sz w:val="28"/>
          <w:szCs w:val="28"/>
          <w:lang w:eastAsia="ru-RU"/>
        </w:rPr>
        <w:t xml:space="preserve"> </w:t>
      </w:r>
      <w:r>
        <w:rPr>
          <w:rFonts w:ascii="Times New Roman" w:hAnsi="Times New Roman" w:eastAsia="Times New Roman" w:cs="Times New Roman"/>
          <w:sz w:val="28"/>
          <w:szCs w:val="28"/>
          <w:lang w:eastAsia="ru-RU"/>
        </w:rPr>
        <w:t>документо</w:t>
      </w:r>
      <w:r>
        <w:rPr>
          <w:rFonts w:ascii="Times New Roman" w:hAnsi="Times New Roman" w:eastAsia="Times New Roman" w:cs="Times New Roman"/>
          <w:spacing w:val="-2"/>
          <w:sz w:val="28"/>
          <w:szCs w:val="28"/>
          <w:lang w:eastAsia="ru-RU"/>
        </w:rPr>
        <w:t>в</w:t>
      </w:r>
      <w:r>
        <w:rPr>
          <w:rFonts w:ascii="Times New Roman" w:hAnsi="Times New Roman" w:eastAsia="Times New Roman" w:cs="Times New Roman"/>
          <w:sz w:val="28"/>
          <w:szCs w:val="28"/>
          <w:lang w:eastAsia="ru-RU"/>
        </w:rPr>
        <w:t>:</w:t>
      </w:r>
    </w:p>
    <w:p w14:paraId="2921C0E4">
      <w:pPr>
        <w:keepNext w:val="0"/>
        <w:keepLines w:val="0"/>
        <w:pageBreakBefore w:val="0"/>
        <w:widowControl/>
        <w:kinsoku/>
        <w:wordWrap/>
        <w:overflowPunct/>
        <w:topLinePunct w:val="0"/>
        <w:autoSpaceDE/>
        <w:autoSpaceDN/>
        <w:bidi w:val="0"/>
        <w:adjustRightInd/>
        <w:snapToGrid/>
        <w:spacing w:after="0" w:line="360" w:lineRule="auto"/>
        <w:ind w:firstLine="708"/>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1.Федерального Закона «Об образовании в  Российской Федерации» от 29 декабря 2012 г. № 273-ФЗ; </w:t>
      </w:r>
    </w:p>
    <w:p w14:paraId="6352AF55">
      <w:pPr>
        <w:keepNext w:val="0"/>
        <w:keepLines w:val="0"/>
        <w:pageBreakBefore w:val="0"/>
        <w:widowControl/>
        <w:kinsoku/>
        <w:wordWrap/>
        <w:overflowPunct/>
        <w:topLinePunct w:val="0"/>
        <w:autoSpaceDE/>
        <w:autoSpaceDN/>
        <w:bidi w:val="0"/>
        <w:adjustRightInd/>
        <w:snapToGrid/>
        <w:spacing w:after="0" w:line="360" w:lineRule="auto"/>
        <w:ind w:firstLine="708"/>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0332B50C">
      <w:pPr>
        <w:keepNext w:val="0"/>
        <w:keepLines w:val="0"/>
        <w:pageBreakBefore w:val="0"/>
        <w:widowControl/>
        <w:kinsoku/>
        <w:wordWrap/>
        <w:overflowPunct/>
        <w:topLinePunct w:val="0"/>
        <w:autoSpaceDE/>
        <w:autoSpaceDN/>
        <w:bidi w:val="0"/>
        <w:adjustRightInd/>
        <w:snapToGrid/>
        <w:spacing w:after="0" w:line="360" w:lineRule="auto"/>
        <w:ind w:firstLine="708"/>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Приказ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015C198A">
      <w:pPr>
        <w:keepNext w:val="0"/>
        <w:keepLines w:val="0"/>
        <w:pageBreakBefore w:val="0"/>
        <w:widowControl/>
        <w:kinsoku/>
        <w:wordWrap/>
        <w:overflowPunct/>
        <w:topLinePunct w:val="0"/>
        <w:autoSpaceDE/>
        <w:autoSpaceDN/>
        <w:bidi w:val="0"/>
        <w:adjustRightInd/>
        <w:snapToGrid/>
        <w:spacing w:after="0" w:line="360" w:lineRule="auto"/>
        <w:ind w:firstLine="708"/>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Постановления Главного государственного санитарного врача РФ от 28 сентября 2020 г. №28 «Об утверждении санитарных правил СП 2.4.3648-20 «Санитарно-эпидемические требования к организациям воспитания и обучения, отдыха и оздоровления детей и молодежи»;</w:t>
      </w:r>
    </w:p>
    <w:p w14:paraId="17012BCA">
      <w:pPr>
        <w:keepNext w:val="0"/>
        <w:keepLines w:val="0"/>
        <w:pageBreakBefore w:val="0"/>
        <w:widowControl/>
        <w:kinsoku/>
        <w:wordWrap/>
        <w:overflowPunct/>
        <w:topLinePunct w:val="0"/>
        <w:autoSpaceDE/>
        <w:autoSpaceDN/>
        <w:bidi w:val="0"/>
        <w:adjustRightInd/>
        <w:snapToGrid/>
        <w:spacing w:after="0" w:line="360" w:lineRule="auto"/>
        <w:ind w:firstLine="708"/>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Адаптированной основной общеобразовательной программы образования обучающихся с умственной отсталостью (интеллектуальными нарушениями)  КГБОУ «Тинская школа – интернат» вариант 1.</w:t>
      </w:r>
    </w:p>
    <w:p w14:paraId="62AD6FC9">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Программа  </w:t>
      </w:r>
      <w:r>
        <w:rPr>
          <w:rFonts w:ascii="Times New Roman" w:hAnsi="Times New Roman" w:eastAsia="Times New Roman" w:cs="Times New Roman"/>
          <w:b/>
          <w:bCs/>
          <w:color w:val="000000" w:themeColor="text1"/>
          <w:sz w:val="28"/>
          <w:szCs w:val="28"/>
          <w:lang w:eastAsia="ru-RU"/>
          <w14:textFill>
            <w14:solidFill>
              <w14:schemeClr w14:val="tx1"/>
            </w14:solidFill>
          </w14:textFill>
        </w:rPr>
        <w:t>«</w:t>
      </w:r>
      <w:r>
        <w:rPr>
          <w:rFonts w:ascii="Times New Roman" w:hAnsi="Times New Roman" w:eastAsia="Times New Roman" w:cs="Times New Roman"/>
          <w:color w:val="000000" w:themeColor="text1"/>
          <w:sz w:val="28"/>
          <w:szCs w:val="28"/>
          <w:lang w:eastAsia="ru-RU"/>
          <w14:textFill>
            <w14:solidFill>
              <w14:schemeClr w14:val="tx1"/>
            </w14:solidFill>
          </w14:textFill>
        </w:rPr>
        <w:t>Хочу все знать!»</w:t>
      </w:r>
      <w:r>
        <w:rPr>
          <w:rFonts w:ascii="Times New Roman" w:hAnsi="Times New Roman" w:eastAsia="Times New Roman" w:cs="Times New Roman"/>
          <w:b/>
          <w:bCs/>
          <w:color w:val="000000" w:themeColor="text1"/>
          <w:sz w:val="28"/>
          <w:szCs w:val="28"/>
          <w:lang w:eastAsia="ru-RU"/>
          <w14:textFill>
            <w14:solidFill>
              <w14:schemeClr w14:val="tx1"/>
            </w14:solidFill>
          </w14:textFill>
        </w:rPr>
        <w:t>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является интегративной, объединяющей знания, входящие в предметные области окружающего мира, технологии, изобразительного искусства, физической культуры. </w:t>
      </w:r>
    </w:p>
    <w:p w14:paraId="02C35897">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С детства каждого ребенка окружает множество привычных вещей. Но откуда они появились? Когда были созданы? Кто дал им название? На эти и многие другие вопросы призвана дать ответы программа внеурочной коммуникативной  деятельности «Хочу знать!».</w:t>
      </w:r>
    </w:p>
    <w:p w14:paraId="23F03EE7">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after="0" w:line="360" w:lineRule="auto"/>
        <w:jc w:val="both"/>
        <w:textAlignment w:val="auto"/>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pPr>
      <w:r>
        <w:rPr>
          <w:rFonts w:ascii="Times New Roman" w:hAnsi="Times New Roman" w:eastAsia="Times New Roman" w:cs="Times New Roman"/>
          <w:b/>
          <w:bCs/>
          <w:i w:val="0"/>
          <w:iCs w:val="0"/>
          <w:color w:val="000000" w:themeColor="text1"/>
          <w:sz w:val="28"/>
          <w:szCs w:val="28"/>
          <w:lang w:eastAsia="ru-RU"/>
          <w14:textFill>
            <w14:solidFill>
              <w14:schemeClr w14:val="tx1"/>
            </w14:solidFill>
          </w14:textFill>
        </w:rPr>
        <w:t>Цель</w:t>
      </w:r>
      <w:r>
        <w:rPr>
          <w:rFonts w:hint="default" w:ascii="Times New Roman" w:hAnsi="Times New Roman" w:eastAsia="Times New Roman" w:cs="Times New Roman"/>
          <w:b/>
          <w:bCs/>
          <w:i w:val="0"/>
          <w:iCs w:val="0"/>
          <w:color w:val="000000" w:themeColor="text1"/>
          <w:sz w:val="28"/>
          <w:szCs w:val="28"/>
          <w:lang w:val="en-US" w:eastAsia="ru-RU"/>
          <w14:textFill>
            <w14:solidFill>
              <w14:schemeClr w14:val="tx1"/>
            </w14:solidFill>
          </w14:textFill>
        </w:rPr>
        <w:t xml:space="preserve"> программы:</w:t>
      </w:r>
      <w:r>
        <w:rPr>
          <w:rFonts w:hint="default" w:ascii="Times New Roman" w:hAnsi="Times New Roman" w:eastAsia="Times New Roman" w:cs="Times New Roman"/>
          <w:b/>
          <w:bCs/>
          <w:i/>
          <w:iCs/>
          <w:color w:val="000000" w:themeColor="text1"/>
          <w:sz w:val="28"/>
          <w:szCs w:val="28"/>
          <w:lang w:val="en-US" w:eastAsia="ru-RU"/>
          <w14:textFill>
            <w14:solidFill>
              <w14:schemeClr w14:val="tx1"/>
            </w14:solidFill>
          </w14:textFill>
        </w:rPr>
        <w:t xml:space="preserve"> </w:t>
      </w:r>
      <w:r>
        <w:rPr>
          <w:rFonts w:hint="default" w:ascii="Times New Roman" w:hAnsi="Times New Roman" w:eastAsia="Times New Roman" w:cs="Times New Roman"/>
          <w:b w:val="0"/>
          <w:bCs w:val="0"/>
          <w:i w:val="0"/>
          <w:iCs w:val="0"/>
          <w:color w:val="000000" w:themeColor="text1"/>
          <w:sz w:val="28"/>
          <w:szCs w:val="28"/>
          <w:lang w:val="en-US" w:eastAsia="ru-RU"/>
          <w14:textFill>
            <w14:solidFill>
              <w14:schemeClr w14:val="tx1"/>
            </w14:solidFill>
          </w14:textFill>
        </w:rPr>
        <w:t xml:space="preserve">создание условий для расширения творческо-интеллектуальных возможностей обучающихся средствами познавательной деятельности. </w:t>
      </w:r>
      <w:r>
        <w:rPr>
          <w:rFonts w:ascii="sans-serif" w:hAnsi="sans-serif" w:eastAsia="sans-serif" w:cs="sans-serif"/>
          <w:b w:val="0"/>
          <w:bCs w:val="0"/>
          <w:i w:val="0"/>
          <w:iCs w:val="0"/>
          <w:caps w:val="0"/>
          <w:color w:val="000000"/>
          <w:spacing w:val="0"/>
          <w:sz w:val="16"/>
          <w:szCs w:val="16"/>
          <w:shd w:val="clear" w:fill="FFFFFF"/>
        </w:rPr>
        <w:t> </w:t>
      </w:r>
    </w:p>
    <w:p w14:paraId="0A6DE64A">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i w:val="0"/>
          <w:iCs w:val="0"/>
          <w:color w:val="000000" w:themeColor="text1"/>
          <w:sz w:val="28"/>
          <w:szCs w:val="28"/>
          <w:lang w:eastAsia="ru-RU"/>
          <w14:textFill>
            <w14:solidFill>
              <w14:schemeClr w14:val="tx1"/>
            </w14:solidFill>
          </w14:textFill>
        </w:rPr>
      </w:pPr>
      <w:r>
        <w:rPr>
          <w:rFonts w:ascii="Times New Roman" w:hAnsi="Times New Roman" w:eastAsia="Times New Roman" w:cs="Times New Roman"/>
          <w:i w:val="0"/>
          <w:iCs w:val="0"/>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i w:val="0"/>
          <w:iCs w:val="0"/>
          <w:color w:val="000000" w:themeColor="text1"/>
          <w:sz w:val="28"/>
          <w:szCs w:val="28"/>
          <w:lang w:eastAsia="ru-RU"/>
          <w14:textFill>
            <w14:solidFill>
              <w14:schemeClr w14:val="tx1"/>
            </w14:solidFill>
          </w14:textFill>
        </w:rPr>
        <w:t>Задачи</w:t>
      </w:r>
      <w:r>
        <w:rPr>
          <w:rFonts w:hint="default" w:ascii="Times New Roman" w:hAnsi="Times New Roman" w:eastAsia="Times New Roman" w:cs="Times New Roman"/>
          <w:b/>
          <w:bCs/>
          <w:i w:val="0"/>
          <w:iCs w:val="0"/>
          <w:color w:val="000000" w:themeColor="text1"/>
          <w:sz w:val="28"/>
          <w:szCs w:val="28"/>
          <w:lang w:val="en-US" w:eastAsia="ru-RU"/>
          <w14:textFill>
            <w14:solidFill>
              <w14:schemeClr w14:val="tx1"/>
            </w14:solidFill>
          </w14:textFill>
        </w:rPr>
        <w:t xml:space="preserve"> программы</w:t>
      </w:r>
      <w:r>
        <w:rPr>
          <w:rFonts w:ascii="Times New Roman" w:hAnsi="Times New Roman" w:eastAsia="Times New Roman" w:cs="Times New Roman"/>
          <w:b/>
          <w:bCs/>
          <w:i w:val="0"/>
          <w:iCs w:val="0"/>
          <w:color w:val="000000" w:themeColor="text1"/>
          <w:sz w:val="28"/>
          <w:szCs w:val="28"/>
          <w:lang w:eastAsia="ru-RU"/>
          <w14:textFill>
            <w14:solidFill>
              <w14:schemeClr w14:val="tx1"/>
            </w14:solidFill>
          </w14:textFill>
        </w:rPr>
        <w:t>:</w:t>
      </w:r>
    </w:p>
    <w:p w14:paraId="332FD622">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Выявлять интересы, склонности, способности, возможности учащихся к различным видам деятельности.</w:t>
      </w:r>
    </w:p>
    <w:p w14:paraId="693CE323">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Создавать условия для индивидуального развития ребенка в избранной сфере внеурочной деятельности.</w:t>
      </w:r>
    </w:p>
    <w:p w14:paraId="657881F8">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Формировать систему знаний, умений, навыков в избранном направлении деятельности, расширять общий кругозор.</w:t>
      </w:r>
    </w:p>
    <w:p w14:paraId="272DA4E4">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Развивать опыт творческой деятельности, творческих способностей.</w:t>
      </w:r>
    </w:p>
    <w:p w14:paraId="6112EAE7">
      <w:pPr>
        <w:keepNext w:val="0"/>
        <w:keepLines w:val="0"/>
        <w:pageBreakBefore w:val="0"/>
        <w:widowControl/>
        <w:shd w:val="clear" w:color="auto" w:fill="FFFFFF"/>
        <w:kinsoku/>
        <w:wordWrap/>
        <w:overflowPunct/>
        <w:topLinePunct w:val="0"/>
        <w:autoSpaceDE/>
        <w:autoSpaceDN/>
        <w:bidi w:val="0"/>
        <w:adjustRightInd/>
        <w:snapToGrid/>
        <w:spacing w:after="0" w:line="360" w:lineRule="auto"/>
        <w:ind w:left="708" w:firstLine="1179" w:firstLineChars="421"/>
        <w:jc w:val="both"/>
        <w:textAlignment w:val="auto"/>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ascii="Times New Roman" w:hAnsi="Times New Roman" w:eastAsia="Times New Roman" w:cs="Times New Roman"/>
          <w:b/>
          <w:color w:val="000000" w:themeColor="text1"/>
          <w:sz w:val="28"/>
          <w:szCs w:val="28"/>
          <w:lang w:eastAsia="ru-RU"/>
          <w14:textFill>
            <w14:solidFill>
              <w14:schemeClr w14:val="tx1"/>
            </w14:solidFill>
          </w14:textFill>
        </w:rPr>
        <w:t>Общая характеристика программы</w:t>
      </w:r>
    </w:p>
    <w:p w14:paraId="76EE757B">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Программа «Хочу знать!» педагогически целесообразна, так как способствует более  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деятельности, умению самостоятельно организовать своё свободное время. Программа рассчитана на любого ученика, независимо от его предварительной подготовки, уровня интеллектуального развития и способностей. Программа согласуется с образовательными программами урочной деятельности по предметам «Технология», «Окружающий мир», «Изобразительное искусство», «Физическая культура.</w:t>
      </w:r>
    </w:p>
    <w:p w14:paraId="1A9BA326">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Формы организации:</w:t>
      </w:r>
    </w:p>
    <w:p w14:paraId="1F50C3BE">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-индивидуальная;</w:t>
      </w:r>
    </w:p>
    <w:p w14:paraId="48EAEA63">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-фронтальная;</w:t>
      </w:r>
    </w:p>
    <w:p w14:paraId="5F60F31E">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-групповая;</w:t>
      </w:r>
    </w:p>
    <w:p w14:paraId="5AE5ABDF">
      <w:pPr>
        <w:keepNext w:val="0"/>
        <w:keepLines w:val="0"/>
        <w:pageBreakBefore w:val="0"/>
        <w:widowControl/>
        <w:shd w:val="clear" w:color="auto" w:fill="FFFFFF"/>
        <w:kinsoku/>
        <w:wordWrap/>
        <w:overflowPunct/>
        <w:topLinePunct w:val="0"/>
        <w:autoSpaceDE/>
        <w:autoSpaceDN/>
        <w:bidi w:val="0"/>
        <w:adjustRightInd/>
        <w:snapToGrid/>
        <w:spacing w:after="0" w:line="360" w:lineRule="auto"/>
        <w:ind w:left="1416" w:firstLine="708"/>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Содержание программы</w:t>
      </w:r>
    </w:p>
    <w:p w14:paraId="0AE65D81">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Программа «Хочу все знать!» рассчитана на 1час</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в</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неделю</w:t>
      </w: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i w:val="0"/>
          <w:iCs w:val="0"/>
          <w:color w:val="000000" w:themeColor="text1"/>
          <w:sz w:val="28"/>
          <w:szCs w:val="28"/>
          <w:lang w:eastAsia="ru-RU"/>
          <w14:textFill>
            <w14:solidFill>
              <w14:schemeClr w14:val="tx1"/>
            </w14:solidFill>
          </w14:textFill>
        </w:rPr>
        <w:t>17 часов</w:t>
      </w:r>
      <w:r>
        <w:rPr>
          <w:rFonts w:hint="default" w:ascii="Times New Roman" w:hAnsi="Times New Roman" w:eastAsia="Times New Roman" w:cs="Times New Roman"/>
          <w:i w:val="0"/>
          <w:iCs w:val="0"/>
          <w:color w:val="000000" w:themeColor="text1"/>
          <w:sz w:val="28"/>
          <w:szCs w:val="28"/>
          <w:lang w:val="en-US" w:eastAsia="ru-RU"/>
          <w14:textFill>
            <w14:solidFill>
              <w14:schemeClr w14:val="tx1"/>
            </w14:solidFill>
          </w14:textFill>
        </w:rPr>
        <w:t xml:space="preserve"> в год</w:t>
      </w:r>
      <w:r>
        <w:rPr>
          <w:rFonts w:ascii="Times New Roman" w:hAnsi="Times New Roman" w:eastAsia="Times New Roman" w:cs="Times New Roman"/>
          <w:i w:val="0"/>
          <w:iCs w:val="0"/>
          <w:color w:val="000000" w:themeColor="text1"/>
          <w:sz w:val="28"/>
          <w:szCs w:val="28"/>
          <w:lang w:eastAsia="ru-RU"/>
          <w14:textFill>
            <w14:solidFill>
              <w14:schemeClr w14:val="tx1"/>
            </w14:solidFill>
          </w14:textFill>
        </w:rPr>
        <w:t>. Реализуется</w:t>
      </w:r>
      <w:r>
        <w:rPr>
          <w:rFonts w:hint="default" w:ascii="Times New Roman" w:hAnsi="Times New Roman" w:eastAsia="Times New Roman" w:cs="Times New Roman"/>
          <w:i w:val="0"/>
          <w:iCs w:val="0"/>
          <w:color w:val="000000" w:themeColor="text1"/>
          <w:sz w:val="28"/>
          <w:szCs w:val="28"/>
          <w:lang w:val="en-US" w:eastAsia="ru-RU"/>
          <w14:textFill>
            <w14:solidFill>
              <w14:schemeClr w14:val="tx1"/>
            </w14:solidFill>
          </w14:textFill>
        </w:rPr>
        <w:t xml:space="preserve"> в первом полугодии.</w:t>
      </w:r>
      <w:r>
        <w:rPr>
          <w:rFonts w:hint="default" w:ascii="Times New Roman" w:hAnsi="Times New Roman" w:eastAsia="Times New Roman" w:cs="Times New Roman"/>
          <w:i/>
          <w:iCs/>
          <w:color w:val="000000" w:themeColor="text1"/>
          <w:sz w:val="28"/>
          <w:szCs w:val="28"/>
          <w:lang w:val="en-US" w:eastAsia="ru-RU"/>
          <w14:textFill>
            <w14:solidFill>
              <w14:schemeClr w14:val="tx1"/>
            </w14:solidFill>
          </w14:textFill>
        </w:rPr>
        <w:t xml:space="preserve"> </w:t>
      </w:r>
    </w:p>
    <w:p w14:paraId="1A8D9643">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i/>
          <w:iCs/>
          <w:color w:val="000000" w:themeColor="text1"/>
          <w:sz w:val="28"/>
          <w:szCs w:val="28"/>
          <w:lang w:eastAsia="ru-RU"/>
          <w14:textFill>
            <w14:solidFill>
              <w14:schemeClr w14:val="tx1"/>
            </w14:solidFill>
          </w14:textFill>
        </w:rPr>
        <w:t>3-4 класс – 17 часов</w:t>
      </w:r>
    </w:p>
    <w:p w14:paraId="102D2056">
      <w:pPr>
        <w:keepNext w:val="0"/>
        <w:keepLines w:val="0"/>
        <w:pageBreakBefore w:val="0"/>
        <w:widowControl/>
        <w:shd w:val="clear" w:color="auto" w:fill="FFFFFF"/>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Курс включает в  себя еженедельные    занятия, каждое из которых состоит из теоретической и практической  частей  и имеет следующие  направления:</w:t>
      </w:r>
    </w:p>
    <w:tbl>
      <w:tblPr>
        <w:tblStyle w:val="3"/>
        <w:tblW w:w="8529" w:type="dxa"/>
        <w:tblInd w:w="0" w:type="dxa"/>
        <w:shd w:val="clear" w:color="auto" w:fill="FFFFFF"/>
        <w:tblLayout w:type="autofit"/>
        <w:tblCellMar>
          <w:top w:w="0" w:type="dxa"/>
          <w:left w:w="0" w:type="dxa"/>
          <w:bottom w:w="0" w:type="dxa"/>
          <w:right w:w="0" w:type="dxa"/>
        </w:tblCellMar>
      </w:tblPr>
      <w:tblGrid>
        <w:gridCol w:w="1620"/>
        <w:gridCol w:w="4133"/>
        <w:gridCol w:w="2776"/>
      </w:tblGrid>
      <w:tr w14:paraId="559F3130">
        <w:tblPrEx>
          <w:shd w:val="clear" w:color="auto" w:fill="FFFFFF"/>
          <w:tblCellMar>
            <w:top w:w="0" w:type="dxa"/>
            <w:left w:w="0" w:type="dxa"/>
            <w:bottom w:w="0" w:type="dxa"/>
            <w:right w:w="0" w:type="dxa"/>
          </w:tblCellMar>
        </w:tblPrEx>
        <w:trPr>
          <w:trHeight w:val="45" w:hRule="atLeast"/>
        </w:trPr>
        <w:tc>
          <w:tcPr>
            <w:tcW w:w="1620"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316711DF">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п\п</w:t>
            </w:r>
          </w:p>
        </w:tc>
        <w:tc>
          <w:tcPr>
            <w:tcW w:w="4133"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768D0A20">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Название раздела</w:t>
            </w:r>
          </w:p>
        </w:tc>
        <w:tc>
          <w:tcPr>
            <w:tcW w:w="2776" w:type="dxa"/>
            <w:tcBorders>
              <w:top w:val="single" w:color="000000" w:sz="6" w:space="0"/>
              <w:left w:val="single" w:color="000000" w:sz="6" w:space="0"/>
              <w:bottom w:val="single" w:color="000000" w:sz="6" w:space="0"/>
              <w:right w:val="single" w:color="000000" w:sz="6" w:space="0"/>
            </w:tcBorders>
            <w:shd w:val="clear" w:color="auto" w:fill="FFFFFF"/>
            <w:tcMar>
              <w:top w:w="0" w:type="dxa"/>
              <w:left w:w="115" w:type="dxa"/>
              <w:bottom w:w="0" w:type="dxa"/>
              <w:right w:w="115" w:type="dxa"/>
            </w:tcMar>
          </w:tcPr>
          <w:p w14:paraId="641D1956">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Количество часов</w:t>
            </w:r>
          </w:p>
        </w:tc>
      </w:tr>
      <w:tr w14:paraId="38D13EEE">
        <w:tblPrEx>
          <w:shd w:val="clear" w:color="auto" w:fill="FFFFFF"/>
          <w:tblCellMar>
            <w:top w:w="0" w:type="dxa"/>
            <w:left w:w="0" w:type="dxa"/>
            <w:bottom w:w="0" w:type="dxa"/>
            <w:right w:w="0" w:type="dxa"/>
          </w:tblCellMar>
        </w:tblPrEx>
        <w:trPr>
          <w:trHeight w:val="60" w:hRule="atLeast"/>
        </w:trPr>
        <w:tc>
          <w:tcPr>
            <w:tcW w:w="1620"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721DEDA9">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4133"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3DF040F4">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3-4класс</w:t>
            </w:r>
          </w:p>
        </w:tc>
        <w:tc>
          <w:tcPr>
            <w:tcW w:w="2776" w:type="dxa"/>
            <w:tcBorders>
              <w:top w:val="single" w:color="000000" w:sz="6" w:space="0"/>
              <w:left w:val="single" w:color="000000" w:sz="6" w:space="0"/>
              <w:bottom w:val="single" w:color="000000" w:sz="6" w:space="0"/>
              <w:right w:val="single" w:color="000000" w:sz="6" w:space="0"/>
            </w:tcBorders>
            <w:shd w:val="clear" w:color="auto" w:fill="FFFFFF"/>
            <w:tcMar>
              <w:top w:w="0" w:type="dxa"/>
              <w:left w:w="115" w:type="dxa"/>
              <w:bottom w:w="0" w:type="dxa"/>
              <w:right w:w="115" w:type="dxa"/>
            </w:tcMar>
          </w:tcPr>
          <w:p w14:paraId="21EFDC9E">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17DAE1BE">
        <w:tblPrEx>
          <w:shd w:val="clear" w:color="auto" w:fill="FFFFFF"/>
          <w:tblCellMar>
            <w:top w:w="0" w:type="dxa"/>
            <w:left w:w="0" w:type="dxa"/>
            <w:bottom w:w="0" w:type="dxa"/>
            <w:right w:w="0" w:type="dxa"/>
          </w:tblCellMar>
        </w:tblPrEx>
        <w:trPr>
          <w:trHeight w:val="60" w:hRule="atLeast"/>
        </w:trPr>
        <w:tc>
          <w:tcPr>
            <w:tcW w:w="1620"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51F1FC71">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4133"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76980A22">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Игры и игрушки</w:t>
            </w:r>
          </w:p>
        </w:tc>
        <w:tc>
          <w:tcPr>
            <w:tcW w:w="2776" w:type="dxa"/>
            <w:tcBorders>
              <w:top w:val="single" w:color="000000" w:sz="6" w:space="0"/>
              <w:left w:val="single" w:color="000000" w:sz="6" w:space="0"/>
              <w:bottom w:val="single" w:color="000000" w:sz="6" w:space="0"/>
              <w:right w:val="single" w:color="000000" w:sz="6" w:space="0"/>
            </w:tcBorders>
            <w:shd w:val="clear" w:color="auto" w:fill="FFFFFF"/>
            <w:tcMar>
              <w:top w:w="0" w:type="dxa"/>
              <w:left w:w="115" w:type="dxa"/>
              <w:bottom w:w="0" w:type="dxa"/>
              <w:right w:w="115" w:type="dxa"/>
            </w:tcMar>
          </w:tcPr>
          <w:p w14:paraId="47EE6020">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7</w:t>
            </w:r>
          </w:p>
        </w:tc>
      </w:tr>
      <w:tr w14:paraId="495FB5E6">
        <w:tblPrEx>
          <w:shd w:val="clear" w:color="auto" w:fill="FFFFFF"/>
          <w:tblCellMar>
            <w:top w:w="0" w:type="dxa"/>
            <w:left w:w="0" w:type="dxa"/>
            <w:bottom w:w="0" w:type="dxa"/>
            <w:right w:w="0" w:type="dxa"/>
          </w:tblCellMar>
        </w:tblPrEx>
        <w:trPr>
          <w:trHeight w:val="60" w:hRule="atLeast"/>
        </w:trPr>
        <w:tc>
          <w:tcPr>
            <w:tcW w:w="1620"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5689C9AE">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2</w:t>
            </w:r>
          </w:p>
        </w:tc>
        <w:tc>
          <w:tcPr>
            <w:tcW w:w="4133"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7ED9020B">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Все для дома</w:t>
            </w:r>
          </w:p>
        </w:tc>
        <w:tc>
          <w:tcPr>
            <w:tcW w:w="2776" w:type="dxa"/>
            <w:tcBorders>
              <w:top w:val="single" w:color="000000" w:sz="6" w:space="0"/>
              <w:left w:val="single" w:color="000000" w:sz="6" w:space="0"/>
              <w:bottom w:val="single" w:color="000000" w:sz="6" w:space="0"/>
              <w:right w:val="single" w:color="000000" w:sz="6" w:space="0"/>
            </w:tcBorders>
            <w:shd w:val="clear" w:color="auto" w:fill="FFFFFF"/>
            <w:tcMar>
              <w:top w:w="0" w:type="dxa"/>
              <w:left w:w="115" w:type="dxa"/>
              <w:bottom w:w="0" w:type="dxa"/>
              <w:right w:w="115" w:type="dxa"/>
            </w:tcMar>
          </w:tcPr>
          <w:p w14:paraId="510D69FC">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10</w:t>
            </w:r>
          </w:p>
        </w:tc>
      </w:tr>
      <w:tr w14:paraId="39B82338">
        <w:tblPrEx>
          <w:shd w:val="clear" w:color="auto" w:fill="FFFFFF"/>
          <w:tblCellMar>
            <w:top w:w="0" w:type="dxa"/>
            <w:left w:w="0" w:type="dxa"/>
            <w:bottom w:w="0" w:type="dxa"/>
            <w:right w:w="0" w:type="dxa"/>
          </w:tblCellMar>
        </w:tblPrEx>
        <w:tc>
          <w:tcPr>
            <w:tcW w:w="1620"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6A0EF7D2">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4133" w:type="dxa"/>
            <w:tcBorders>
              <w:top w:val="single" w:color="000000" w:sz="6" w:space="0"/>
              <w:left w:val="single" w:color="000000" w:sz="6" w:space="0"/>
              <w:bottom w:val="single" w:color="000000" w:sz="6" w:space="0"/>
              <w:right w:val="nil"/>
            </w:tcBorders>
            <w:shd w:val="clear" w:color="auto" w:fill="FFFFFF"/>
            <w:tcMar>
              <w:top w:w="0" w:type="dxa"/>
              <w:left w:w="115" w:type="dxa"/>
              <w:bottom w:w="0" w:type="dxa"/>
              <w:right w:w="0" w:type="dxa"/>
            </w:tcMar>
          </w:tcPr>
          <w:p w14:paraId="7D954522">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итого</w:t>
            </w:r>
          </w:p>
        </w:tc>
        <w:tc>
          <w:tcPr>
            <w:tcW w:w="2776" w:type="dxa"/>
            <w:tcBorders>
              <w:top w:val="single" w:color="000000" w:sz="6" w:space="0"/>
              <w:left w:val="single" w:color="000000" w:sz="6" w:space="0"/>
              <w:bottom w:val="single" w:color="000000" w:sz="6" w:space="0"/>
              <w:right w:val="single" w:color="000000" w:sz="6" w:space="0"/>
            </w:tcBorders>
            <w:shd w:val="clear" w:color="auto" w:fill="FFFFFF"/>
            <w:tcMar>
              <w:top w:w="0" w:type="dxa"/>
              <w:left w:w="115" w:type="dxa"/>
              <w:bottom w:w="0" w:type="dxa"/>
              <w:right w:w="115" w:type="dxa"/>
            </w:tcMar>
          </w:tcPr>
          <w:p w14:paraId="61559512">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17</w:t>
            </w:r>
          </w:p>
        </w:tc>
      </w:tr>
    </w:tbl>
    <w:p w14:paraId="5954E152">
      <w:pPr>
        <w:keepNext w:val="0"/>
        <w:keepLines w:val="0"/>
        <w:pageBreakBefore w:val="0"/>
        <w:widowControl/>
        <w:shd w:val="clear" w:color="auto" w:fill="FFFFFF"/>
        <w:kinsoku/>
        <w:wordWrap/>
        <w:overflowPunct/>
        <w:topLinePunct w:val="0"/>
        <w:autoSpaceDE/>
        <w:autoSpaceDN/>
        <w:bidi w:val="0"/>
        <w:adjustRightInd/>
        <w:snapToGrid/>
        <w:spacing w:after="0" w:line="360" w:lineRule="auto"/>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p>
    <w:p w14:paraId="70D7E801">
      <w:pPr>
        <w:keepNext w:val="0"/>
        <w:keepLines w:val="0"/>
        <w:pageBreakBefore w:val="0"/>
        <w:widowControl/>
        <w:shd w:val="clear" w:color="auto" w:fill="FFFFFF"/>
        <w:kinsoku/>
        <w:wordWrap/>
        <w:overflowPunct/>
        <w:topLinePunct w:val="0"/>
        <w:autoSpaceDE/>
        <w:autoSpaceDN/>
        <w:bidi w:val="0"/>
        <w:adjustRightInd/>
        <w:snapToGrid/>
        <w:spacing w:after="0" w:line="360" w:lineRule="auto"/>
        <w:ind w:left="559" w:leftChars="254" w:firstLine="700" w:firstLineChars="250"/>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 xml:space="preserve">Планируемые результаты освоения  программы </w:t>
      </w:r>
    </w:p>
    <w:p w14:paraId="20A81D40">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Личностные результаты</w:t>
      </w:r>
      <w:r>
        <w:rPr>
          <w:rFonts w:ascii="Times New Roman" w:hAnsi="Times New Roman" w:eastAsia="Times New Roman" w:cs="Times New Roman"/>
          <w:color w:val="000000" w:themeColor="text1"/>
          <w:sz w:val="28"/>
          <w:szCs w:val="28"/>
          <w:lang w:eastAsia="ru-RU"/>
          <w14:textFill>
            <w14:solidFill>
              <w14:schemeClr w14:val="tx1"/>
            </w14:solidFill>
          </w14:textFill>
        </w:rPr>
        <w:t> :</w:t>
      </w:r>
    </w:p>
    <w:p w14:paraId="0C1D9086">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овладение начальными сведениями об особенностях объектов, процессов и явлений действительности (природных, социальных, культурных, технических и др.) их происхождении и назначении;</w:t>
      </w:r>
    </w:p>
    <w:p w14:paraId="2CBD5174">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формирование позитивных отношений школьника к базовым ценностям общества (человек, природа, мир, знания, труд, культура), ценностного отношения к социальной реальности в целом;</w:t>
      </w:r>
    </w:p>
    <w:p w14:paraId="1ADBA559">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формирование коммуникативной, этической, социальной компетентности школьников.</w:t>
      </w:r>
    </w:p>
    <w:p w14:paraId="199D26FB">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Метапредметные результаты</w:t>
      </w:r>
      <w:r>
        <w:rPr>
          <w:rFonts w:ascii="Times New Roman" w:hAnsi="Times New Roman" w:eastAsia="Times New Roman" w:cs="Times New Roman"/>
          <w:color w:val="000000" w:themeColor="text1"/>
          <w:sz w:val="28"/>
          <w:szCs w:val="28"/>
          <w:lang w:eastAsia="ru-RU"/>
          <w14:textFill>
            <w14:solidFill>
              <w14:schemeClr w14:val="tx1"/>
            </w14:solidFill>
          </w14:textFill>
        </w:rPr>
        <w:t>:</w:t>
      </w:r>
    </w:p>
    <w:p w14:paraId="32AA79CB">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-предвосхищать результат.</w:t>
      </w:r>
    </w:p>
    <w:p w14:paraId="49352FBA">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 </w:t>
      </w:r>
      <w:r>
        <w:rPr>
          <w:rFonts w:ascii="Times New Roman" w:hAnsi="Times New Roman" w:eastAsia="Times New Roman" w:cs="Times New Roman"/>
          <w:color w:val="000000" w:themeColor="text1"/>
          <w:sz w:val="28"/>
          <w:szCs w:val="28"/>
          <w:lang w:eastAsia="ru-RU"/>
          <w14:textFill>
            <w14:solidFill>
              <w14:schemeClr w14:val="tx1"/>
            </w14:solidFill>
          </w14:textFill>
        </w:rPr>
        <w:t>адекватно воспринимать предложения учителей, товарищей, родителей и других людей по исправлению допущенных ошибок.</w:t>
      </w:r>
    </w:p>
    <w:p w14:paraId="2687D97C">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-концентрация воли для преодоления интеллектуальных затруднений и физических препятствий;</w:t>
      </w:r>
    </w:p>
    <w:p w14:paraId="031C4DC5">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стабилизация эмоционального состояния для решения различных задач.</w:t>
      </w:r>
    </w:p>
    <w:p w14:paraId="6921D119">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ascii="Times New Roman" w:hAnsi="Times New Roman" w:eastAsia="Times New Roman" w:cs="Times New Roman"/>
          <w:b/>
          <w:i/>
          <w:iCs/>
          <w:color w:val="000000" w:themeColor="text1"/>
          <w:sz w:val="28"/>
          <w:szCs w:val="28"/>
          <w:lang w:eastAsia="ru-RU"/>
          <w14:textFill>
            <w14:solidFill>
              <w14:schemeClr w14:val="tx1"/>
            </w14:solidFill>
          </w14:textFill>
        </w:rPr>
        <w:t>Коммуникативные :</w:t>
      </w:r>
    </w:p>
    <w:p w14:paraId="0DF7B7AE">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-ставить вопросы; обращаться за помощью; формулировать свои затруднения;</w:t>
      </w:r>
    </w:p>
    <w:p w14:paraId="7F283833">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предлагать помощь и сотрудничество;</w:t>
      </w:r>
    </w:p>
    <w:p w14:paraId="66B31423">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определять цели, функции участников, способы взаимодействия;</w:t>
      </w:r>
    </w:p>
    <w:p w14:paraId="596EA826">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договариваться о распределении функций и ролей в совместной деятельности</w:t>
      </w:r>
    </w:p>
    <w:p w14:paraId="3642C8F5">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формулировать собственное мнение и позицию;</w:t>
      </w:r>
    </w:p>
    <w:p w14:paraId="02E01F18">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координировать и принимать различные позиции во взаимодействии.</w:t>
      </w:r>
    </w:p>
    <w:p w14:paraId="7C48FAC5">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ascii="Times New Roman" w:hAnsi="Times New Roman" w:eastAsia="Times New Roman" w:cs="Times New Roman"/>
          <w:b/>
          <w:i/>
          <w:iCs/>
          <w:color w:val="000000" w:themeColor="text1"/>
          <w:sz w:val="28"/>
          <w:szCs w:val="28"/>
          <w:lang w:eastAsia="ru-RU"/>
          <w14:textFill>
            <w14:solidFill>
              <w14:schemeClr w14:val="tx1"/>
            </w14:solidFill>
          </w14:textFill>
        </w:rPr>
        <w:t>Познавательные :</w:t>
      </w:r>
    </w:p>
    <w:p w14:paraId="7AD38743">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ставить и формулировать проблемы;</w:t>
      </w:r>
    </w:p>
    <w:p w14:paraId="52E3B783">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осознанно и произвольно строить сообщения в устной и письменной форме, в том числе творческого и исследовательского характера;</w:t>
      </w:r>
    </w:p>
    <w:p w14:paraId="75EFCB1D">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узнавать, называть и определять объекты и явления окружающей действительности в соответствии с содержанием учебных предметов.</w:t>
      </w:r>
    </w:p>
    <w:p w14:paraId="69D049E2">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-запись, фиксация информации об окружающем мире, в том числе с помощью ИКТ, заполнение предложенных схем с опорой на прочитанный текст.</w:t>
      </w:r>
    </w:p>
    <w:p w14:paraId="16D47A7A">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установление причинно-следственных связей;</w:t>
      </w:r>
    </w:p>
    <w:p w14:paraId="5C02B624">
      <w:pPr>
        <w:keepNext w:val="0"/>
        <w:keepLines w:val="0"/>
        <w:pageBreakBefore w:val="0"/>
        <w:widowControl/>
        <w:shd w:val="clear" w:color="auto" w:fill="FFFFFF"/>
        <w:kinsoku/>
        <w:wordWrap/>
        <w:overflowPunct/>
        <w:topLinePunct w:val="0"/>
        <w:autoSpaceDE/>
        <w:autoSpaceDN/>
        <w:bidi w:val="0"/>
        <w:adjustRightInd/>
        <w:snapToGrid/>
        <w:spacing w:after="0" w:line="360" w:lineRule="auto"/>
        <w:ind w:firstLine="980" w:firstLineChars="350"/>
        <w:jc w:val="both"/>
        <w:textAlignment w:val="auto"/>
        <w:rPr>
          <w:rFonts w:hint="default" w:ascii="Times New Roman" w:hAnsi="Times New Roman" w:eastAsia="Times New Roman" w:cs="Times New Roman"/>
          <w:b/>
          <w:color w:val="000000" w:themeColor="text1"/>
          <w:sz w:val="28"/>
          <w:szCs w:val="28"/>
          <w:lang w:val="en-US" w:eastAsia="ru-RU"/>
          <w14:textFill>
            <w14:solidFill>
              <w14:schemeClr w14:val="tx1"/>
            </w14:solidFill>
          </w14:textFill>
        </w:rPr>
      </w:pPr>
      <w:r>
        <w:rPr>
          <w:rFonts w:ascii="Times New Roman" w:hAnsi="Times New Roman" w:eastAsia="Times New Roman" w:cs="Times New Roman"/>
          <w:b/>
          <w:color w:val="000000" w:themeColor="text1"/>
          <w:sz w:val="28"/>
          <w:szCs w:val="28"/>
          <w:lang w:eastAsia="ru-RU"/>
          <w14:textFill>
            <w14:solidFill>
              <w14:schemeClr w14:val="tx1"/>
            </w14:solidFill>
          </w14:textFill>
        </w:rPr>
        <w:t>Критерии</w:t>
      </w:r>
      <w:r>
        <w:rPr>
          <w:rFonts w:hint="default" w:ascii="Times New Roman" w:hAnsi="Times New Roman" w:eastAsia="Times New Roman" w:cs="Times New Roman"/>
          <w:b/>
          <w:color w:val="000000" w:themeColor="text1"/>
          <w:sz w:val="28"/>
          <w:szCs w:val="28"/>
          <w:lang w:val="en-US" w:eastAsia="ru-RU"/>
          <w14:textFill>
            <w14:solidFill>
              <w14:schemeClr w14:val="tx1"/>
            </w14:solidFill>
          </w14:textFill>
        </w:rPr>
        <w:t xml:space="preserve"> оценивания результатов освоения программы </w:t>
      </w:r>
    </w:p>
    <w:p w14:paraId="5FCB2305">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val="0"/>
          <w:bCs/>
          <w:color w:val="000000" w:themeColor="text1"/>
          <w:sz w:val="28"/>
          <w:szCs w:val="28"/>
          <w:lang w:val="en-US" w:eastAsia="ru-RU"/>
          <w14:textFill>
            <w14:solidFill>
              <w14:schemeClr w14:val="tx1"/>
            </w14:solidFill>
          </w14:textFill>
        </w:rPr>
        <w:t xml:space="preserve">Основным объектом оценки служит сформированность у обучающихся коммуникативных </w:t>
      </w:r>
      <w:r>
        <w:rPr>
          <w:rFonts w:ascii="Times New Roman" w:hAnsi="Times New Roman" w:eastAsia="Times New Roman" w:cs="Times New Roman"/>
          <w:color w:val="000000" w:themeColor="text1"/>
          <w:sz w:val="28"/>
          <w:szCs w:val="28"/>
          <w:lang w:eastAsia="ru-RU"/>
          <w14:textFill>
            <w14:solidFill>
              <w14:schemeClr w14:val="tx1"/>
            </w14:solidFill>
          </w14:textFill>
        </w:rPr>
        <w:t xml:space="preserve"> и  познавательных  универсальных  действий,  которые направлены на анализ своей познавательной деятельности и управление ею. К ним относятся:</w:t>
      </w:r>
    </w:p>
    <w:p w14:paraId="558229AC">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способность обучающегося принимать и сохранять учебную цель и задачи; самостоятельно преобразовывать познавательную   задачу   в   практическую;</w:t>
      </w:r>
    </w:p>
    <w:p w14:paraId="2EC1B1D8">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14:paraId="0755AFDE">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способность  к  осуществлению  логических  операций сравнения, анализа, установлению  аналогий,  отнесению  к  известным понятиям;</w:t>
      </w:r>
    </w:p>
    <w:p w14:paraId="324396ED">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умение  сотрудничать  с  педагогом  и  сверстниками  при решении  различных задач,  принимать  на  себя  ответственность за результаты своих действий;</w:t>
      </w:r>
    </w:p>
    <w:p w14:paraId="7367B42E">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наличие мотивации к творческому труду, работе на результат, бережному отношению к материальным и духовным ценностям;</w:t>
      </w:r>
    </w:p>
    <w:p w14:paraId="53287051">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0" w:line="360" w:lineRule="auto"/>
        <w:jc w:val="both"/>
        <w:textAlignment w:val="auto"/>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val="en-US" w:eastAsia="ru-RU"/>
          <w14:textFill>
            <w14:solidFill>
              <w14:schemeClr w14:val="tx1"/>
            </w14:solidFill>
          </w14:textFill>
        </w:rPr>
        <w:t xml:space="preserve">- </w:t>
      </w:r>
      <w:r>
        <w:rPr>
          <w:rFonts w:ascii="Times New Roman" w:hAnsi="Times New Roman" w:eastAsia="Times New Roman" w:cs="Times New Roman"/>
          <w:color w:val="000000" w:themeColor="text1"/>
          <w:sz w:val="28"/>
          <w:szCs w:val="28"/>
          <w:lang w:eastAsia="ru-RU"/>
          <w14:textFill>
            <w14:solidFill>
              <w14:schemeClr w14:val="tx1"/>
            </w14:solidFill>
          </w14:textFill>
        </w:rPr>
        <w:t>любознательность, активность и заинтересованность в познании мира.</w:t>
      </w:r>
    </w:p>
    <w:p w14:paraId="0476BAA2">
      <w:pPr>
        <w:shd w:val="clear" w:color="auto" w:fill="FFFFFF"/>
        <w:spacing w:after="0" w:line="240" w:lineRule="auto"/>
        <w:ind w:left="1416" w:firstLine="708"/>
        <w:rPr>
          <w:rFonts w:ascii="Times New Roman" w:hAnsi="Times New Roman" w:eastAsia="Times New Roman" w:cs="Times New Roman"/>
          <w:b/>
          <w:color w:val="000000" w:themeColor="text1"/>
          <w:sz w:val="28"/>
          <w:szCs w:val="28"/>
          <w:lang w:eastAsia="ru-RU"/>
          <w14:textFill>
            <w14:solidFill>
              <w14:schemeClr w14:val="tx1"/>
            </w14:solidFill>
          </w14:textFill>
        </w:rPr>
      </w:pPr>
    </w:p>
    <w:p w14:paraId="72643CFD">
      <w:pPr>
        <w:shd w:val="clear" w:color="auto" w:fill="FFFFFF"/>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color w:val="000000" w:themeColor="text1"/>
          <w:sz w:val="28"/>
          <w:szCs w:val="28"/>
          <w:lang w:eastAsia="ru-RU"/>
          <w14:textFill>
            <w14:solidFill>
              <w14:schemeClr w14:val="tx1"/>
            </w14:solidFill>
          </w14:textFill>
        </w:rPr>
        <w:t>Календарно-тематическое планирование</w:t>
      </w:r>
    </w:p>
    <w:tbl>
      <w:tblPr>
        <w:tblStyle w:val="3"/>
        <w:tblpPr w:leftFromText="180" w:rightFromText="180" w:vertAnchor="text" w:horzAnchor="page" w:tblpX="1317" w:tblpY="713"/>
        <w:tblOverlap w:val="never"/>
        <w:tblW w:w="9187" w:type="dxa"/>
        <w:tblInd w:w="0" w:type="dxa"/>
        <w:shd w:val="clear" w:color="auto" w:fill="FFFFFF"/>
        <w:tblLayout w:type="autofit"/>
        <w:tblCellMar>
          <w:top w:w="0" w:type="dxa"/>
          <w:left w:w="0" w:type="dxa"/>
          <w:bottom w:w="0" w:type="dxa"/>
          <w:right w:w="0" w:type="dxa"/>
        </w:tblCellMar>
      </w:tblPr>
      <w:tblGrid>
        <w:gridCol w:w="791"/>
        <w:gridCol w:w="3087"/>
        <w:gridCol w:w="1465"/>
        <w:gridCol w:w="1416"/>
        <w:gridCol w:w="2428"/>
      </w:tblGrid>
      <w:tr w14:paraId="13F5C36C">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16AF4F64">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п\п</w:t>
            </w:r>
          </w:p>
        </w:tc>
        <w:tc>
          <w:tcPr>
            <w:tcW w:w="3087" w:type="dxa"/>
            <w:tcBorders>
              <w:top w:val="single" w:color="000000" w:sz="8" w:space="0"/>
              <w:left w:val="single" w:color="000000" w:sz="8" w:space="0"/>
              <w:bottom w:val="single" w:color="000000" w:sz="8" w:space="0"/>
              <w:right w:val="nil"/>
            </w:tcBorders>
            <w:shd w:val="clear" w:color="auto" w:fill="FFFFFF"/>
          </w:tcPr>
          <w:p w14:paraId="559413E5">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Раздел/Тема</w:t>
            </w:r>
          </w:p>
        </w:tc>
        <w:tc>
          <w:tcPr>
            <w:tcW w:w="1465" w:type="dxa"/>
            <w:tcBorders>
              <w:top w:val="single" w:color="000000" w:sz="8" w:space="0"/>
              <w:left w:val="single" w:color="000000" w:sz="8" w:space="0"/>
              <w:bottom w:val="single" w:color="000000" w:sz="8" w:space="0"/>
              <w:right w:val="nil"/>
            </w:tcBorders>
            <w:shd w:val="clear" w:color="auto" w:fill="FFFFFF"/>
          </w:tcPr>
          <w:p w14:paraId="08097E93">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теория</w:t>
            </w:r>
          </w:p>
        </w:tc>
        <w:tc>
          <w:tcPr>
            <w:tcW w:w="1416" w:type="dxa"/>
            <w:tcBorders>
              <w:top w:val="single" w:color="000000" w:sz="8" w:space="0"/>
              <w:left w:val="single" w:color="000000" w:sz="8" w:space="0"/>
              <w:bottom w:val="single" w:color="000000" w:sz="8" w:space="0"/>
              <w:right w:val="nil"/>
            </w:tcBorders>
            <w:shd w:val="clear" w:color="auto" w:fill="FFFFFF"/>
          </w:tcPr>
          <w:p w14:paraId="60B8A6C5">
            <w:pPr>
              <w:spacing w:after="0" w:line="240" w:lineRule="auto"/>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ascii="Times New Roman" w:hAnsi="Times New Roman" w:eastAsia="Times New Roman" w:cs="Times New Roman"/>
                <w:b/>
                <w:color w:val="000000" w:themeColor="text1"/>
                <w:sz w:val="28"/>
                <w:szCs w:val="28"/>
                <w:lang w:eastAsia="ru-RU"/>
                <w14:textFill>
                  <w14:solidFill>
                    <w14:schemeClr w14:val="tx1"/>
                  </w14:solidFill>
                </w14:textFill>
              </w:rPr>
              <w:t>практика</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244911B5">
            <w:pPr>
              <w:spacing w:after="0" w:line="240" w:lineRule="auto"/>
              <w:jc w:val="center"/>
              <w:rPr>
                <w:rFonts w:ascii="Times New Roman" w:hAnsi="Times New Roman" w:eastAsia="Times New Roman" w:cs="Times New Roman"/>
                <w:b/>
                <w:color w:val="000000" w:themeColor="text1"/>
                <w:sz w:val="28"/>
                <w:szCs w:val="28"/>
                <w:lang w:eastAsia="ru-RU"/>
                <w14:textFill>
                  <w14:solidFill>
                    <w14:schemeClr w14:val="tx1"/>
                  </w14:solidFill>
                </w14:textFill>
              </w:rPr>
            </w:pPr>
            <w:r>
              <w:rPr>
                <w:rFonts w:ascii="Times New Roman" w:hAnsi="Times New Roman" w:eastAsia="Times New Roman" w:cs="Times New Roman"/>
                <w:b/>
                <w:color w:val="000000" w:themeColor="text1"/>
                <w:sz w:val="28"/>
                <w:szCs w:val="28"/>
                <w:lang w:eastAsia="ru-RU"/>
                <w14:textFill>
                  <w14:solidFill>
                    <w14:schemeClr w14:val="tx1"/>
                  </w14:solidFill>
                </w14:textFill>
              </w:rPr>
              <w:t>Дата</w:t>
            </w:r>
          </w:p>
        </w:tc>
      </w:tr>
      <w:tr w14:paraId="27044DC7">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6AB5A606">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3087" w:type="dxa"/>
            <w:tcBorders>
              <w:top w:val="single" w:color="000000" w:sz="8" w:space="0"/>
              <w:left w:val="single" w:color="000000" w:sz="8" w:space="0"/>
              <w:bottom w:val="single" w:color="000000" w:sz="8" w:space="0"/>
              <w:right w:val="nil"/>
            </w:tcBorders>
            <w:shd w:val="clear" w:color="auto" w:fill="FFFFFF"/>
          </w:tcPr>
          <w:p w14:paraId="7AE64925">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65" w:type="dxa"/>
            <w:tcBorders>
              <w:top w:val="single" w:color="000000" w:sz="8" w:space="0"/>
              <w:left w:val="single" w:color="000000" w:sz="8" w:space="0"/>
              <w:bottom w:val="single" w:color="000000" w:sz="8" w:space="0"/>
              <w:right w:val="nil"/>
            </w:tcBorders>
            <w:shd w:val="clear" w:color="auto" w:fill="FFFFFF"/>
          </w:tcPr>
          <w:p w14:paraId="53501639">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1A9ACBDC">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2EDD9DBE">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622BA77B">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1D68AA67">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l.</w:t>
            </w:r>
          </w:p>
        </w:tc>
        <w:tc>
          <w:tcPr>
            <w:tcW w:w="3087" w:type="dxa"/>
            <w:tcBorders>
              <w:top w:val="single" w:color="000000" w:sz="8" w:space="0"/>
              <w:left w:val="single" w:color="000000" w:sz="8" w:space="0"/>
              <w:bottom w:val="single" w:color="000000" w:sz="8" w:space="0"/>
              <w:right w:val="nil"/>
            </w:tcBorders>
            <w:shd w:val="clear" w:color="auto" w:fill="FFFFFF"/>
          </w:tcPr>
          <w:p w14:paraId="0EAC799B">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i/>
                <w:iCs/>
                <w:color w:val="000000" w:themeColor="text1"/>
                <w:sz w:val="28"/>
                <w:szCs w:val="28"/>
                <w:lang w:eastAsia="ru-RU"/>
                <w14:textFill>
                  <w14:solidFill>
                    <w14:schemeClr w14:val="tx1"/>
                  </w14:solidFill>
                </w14:textFill>
              </w:rPr>
              <w:t>Игры и игрушки</w:t>
            </w:r>
          </w:p>
        </w:tc>
        <w:tc>
          <w:tcPr>
            <w:tcW w:w="1465" w:type="dxa"/>
            <w:tcBorders>
              <w:top w:val="single" w:color="000000" w:sz="8" w:space="0"/>
              <w:left w:val="single" w:color="000000" w:sz="8" w:space="0"/>
              <w:bottom w:val="single" w:color="000000" w:sz="8" w:space="0"/>
              <w:right w:val="nil"/>
            </w:tcBorders>
            <w:shd w:val="clear" w:color="auto" w:fill="FFFFFF"/>
          </w:tcPr>
          <w:p w14:paraId="12B9B2AE">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3</w:t>
            </w:r>
          </w:p>
        </w:tc>
        <w:tc>
          <w:tcPr>
            <w:tcW w:w="1416" w:type="dxa"/>
            <w:tcBorders>
              <w:top w:val="single" w:color="000000" w:sz="8" w:space="0"/>
              <w:left w:val="single" w:color="000000" w:sz="8" w:space="0"/>
              <w:bottom w:val="single" w:color="000000" w:sz="8" w:space="0"/>
              <w:right w:val="nil"/>
            </w:tcBorders>
            <w:shd w:val="clear" w:color="auto" w:fill="FFFFFF"/>
          </w:tcPr>
          <w:p w14:paraId="5949AA80">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4</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5B46D6FA">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7831B850">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689B7632">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3087" w:type="dxa"/>
            <w:tcBorders>
              <w:top w:val="single" w:color="000000" w:sz="8" w:space="0"/>
              <w:left w:val="single" w:color="000000" w:sz="8" w:space="0"/>
              <w:bottom w:val="single" w:color="000000" w:sz="8" w:space="0"/>
              <w:right w:val="nil"/>
            </w:tcBorders>
            <w:shd w:val="clear" w:color="auto" w:fill="FFFFFF"/>
          </w:tcPr>
          <w:p w14:paraId="66DFAD53">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Где появились куклы</w:t>
            </w:r>
          </w:p>
        </w:tc>
        <w:tc>
          <w:tcPr>
            <w:tcW w:w="1465" w:type="dxa"/>
            <w:tcBorders>
              <w:top w:val="single" w:color="000000" w:sz="8" w:space="0"/>
              <w:left w:val="single" w:color="000000" w:sz="8" w:space="0"/>
              <w:bottom w:val="single" w:color="000000" w:sz="8" w:space="0"/>
              <w:right w:val="nil"/>
            </w:tcBorders>
            <w:shd w:val="clear" w:color="auto" w:fill="FFFFFF"/>
          </w:tcPr>
          <w:p w14:paraId="66DCEBB3">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1416" w:type="dxa"/>
            <w:tcBorders>
              <w:top w:val="single" w:color="000000" w:sz="8" w:space="0"/>
              <w:left w:val="single" w:color="000000" w:sz="8" w:space="0"/>
              <w:bottom w:val="single" w:color="000000" w:sz="8" w:space="0"/>
              <w:right w:val="nil"/>
            </w:tcBorders>
            <w:shd w:val="clear" w:color="auto" w:fill="FFFFFF"/>
          </w:tcPr>
          <w:p w14:paraId="45DD5B73">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4A86BE92">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390DCFCC">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3F8DFD20">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2</w:t>
            </w:r>
          </w:p>
        </w:tc>
        <w:tc>
          <w:tcPr>
            <w:tcW w:w="3087" w:type="dxa"/>
            <w:tcBorders>
              <w:top w:val="single" w:color="000000" w:sz="8" w:space="0"/>
              <w:left w:val="single" w:color="000000" w:sz="8" w:space="0"/>
              <w:bottom w:val="single" w:color="000000" w:sz="8" w:space="0"/>
              <w:right w:val="nil"/>
            </w:tcBorders>
            <w:shd w:val="clear" w:color="auto" w:fill="FFFFFF"/>
          </w:tcPr>
          <w:p w14:paraId="63E6436F">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Русский сувенир</w:t>
            </w:r>
          </w:p>
        </w:tc>
        <w:tc>
          <w:tcPr>
            <w:tcW w:w="1465" w:type="dxa"/>
            <w:tcBorders>
              <w:top w:val="single" w:color="000000" w:sz="8" w:space="0"/>
              <w:left w:val="single" w:color="000000" w:sz="8" w:space="0"/>
              <w:bottom w:val="single" w:color="000000" w:sz="8" w:space="0"/>
              <w:right w:val="nil"/>
            </w:tcBorders>
            <w:shd w:val="clear" w:color="auto" w:fill="FFFFFF"/>
          </w:tcPr>
          <w:p w14:paraId="4BA27294">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1E47E9AF">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2B2D6844">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76BD16A6">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74040667">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3</w:t>
            </w:r>
          </w:p>
        </w:tc>
        <w:tc>
          <w:tcPr>
            <w:tcW w:w="3087" w:type="dxa"/>
            <w:tcBorders>
              <w:top w:val="single" w:color="000000" w:sz="8" w:space="0"/>
              <w:left w:val="single" w:color="000000" w:sz="8" w:space="0"/>
              <w:bottom w:val="single" w:color="000000" w:sz="8" w:space="0"/>
              <w:right w:val="nil"/>
            </w:tcBorders>
            <w:shd w:val="clear" w:color="auto" w:fill="FFFFFF"/>
          </w:tcPr>
          <w:p w14:paraId="3BF19098">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История глиняной игрушки</w:t>
            </w:r>
          </w:p>
        </w:tc>
        <w:tc>
          <w:tcPr>
            <w:tcW w:w="1465" w:type="dxa"/>
            <w:tcBorders>
              <w:top w:val="single" w:color="000000" w:sz="8" w:space="0"/>
              <w:left w:val="single" w:color="000000" w:sz="8" w:space="0"/>
              <w:bottom w:val="single" w:color="000000" w:sz="8" w:space="0"/>
              <w:right w:val="nil"/>
            </w:tcBorders>
            <w:shd w:val="clear" w:color="auto" w:fill="FFFFFF"/>
          </w:tcPr>
          <w:p w14:paraId="0C7A32CC">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1416" w:type="dxa"/>
            <w:tcBorders>
              <w:top w:val="single" w:color="000000" w:sz="8" w:space="0"/>
              <w:left w:val="single" w:color="000000" w:sz="8" w:space="0"/>
              <w:bottom w:val="single" w:color="000000" w:sz="8" w:space="0"/>
              <w:right w:val="nil"/>
            </w:tcBorders>
            <w:shd w:val="clear" w:color="auto" w:fill="FFFFFF"/>
          </w:tcPr>
          <w:p w14:paraId="0DF2A607">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0511B01A">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7ED6A1CE">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2107D35C">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4</w:t>
            </w:r>
          </w:p>
        </w:tc>
        <w:tc>
          <w:tcPr>
            <w:tcW w:w="3087" w:type="dxa"/>
            <w:tcBorders>
              <w:top w:val="single" w:color="000000" w:sz="8" w:space="0"/>
              <w:left w:val="single" w:color="000000" w:sz="8" w:space="0"/>
              <w:bottom w:val="single" w:color="000000" w:sz="8" w:space="0"/>
              <w:right w:val="nil"/>
            </w:tcBorders>
            <w:shd w:val="clear" w:color="auto" w:fill="FFFFFF"/>
          </w:tcPr>
          <w:p w14:paraId="5263F6F4">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Какой музыкальный инструмент был первым</w:t>
            </w:r>
          </w:p>
        </w:tc>
        <w:tc>
          <w:tcPr>
            <w:tcW w:w="1465" w:type="dxa"/>
            <w:tcBorders>
              <w:top w:val="single" w:color="000000" w:sz="8" w:space="0"/>
              <w:left w:val="single" w:color="000000" w:sz="8" w:space="0"/>
              <w:bottom w:val="single" w:color="000000" w:sz="8" w:space="0"/>
              <w:right w:val="nil"/>
            </w:tcBorders>
            <w:shd w:val="clear" w:color="auto" w:fill="FFFFFF"/>
          </w:tcPr>
          <w:p w14:paraId="74FFFC9D">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408D24A9">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70DDA9BA">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09C6C28D">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4B1A243D">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5</w:t>
            </w:r>
          </w:p>
        </w:tc>
        <w:tc>
          <w:tcPr>
            <w:tcW w:w="3087" w:type="dxa"/>
            <w:tcBorders>
              <w:top w:val="single" w:color="000000" w:sz="8" w:space="0"/>
              <w:left w:val="single" w:color="000000" w:sz="8" w:space="0"/>
              <w:bottom w:val="single" w:color="000000" w:sz="8" w:space="0"/>
              <w:right w:val="nil"/>
            </w:tcBorders>
            <w:shd w:val="clear" w:color="auto" w:fill="FFFFFF"/>
          </w:tcPr>
          <w:p w14:paraId="774DFCAE">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Кто первым запустил бумажного змея</w:t>
            </w:r>
          </w:p>
        </w:tc>
        <w:tc>
          <w:tcPr>
            <w:tcW w:w="1465" w:type="dxa"/>
            <w:tcBorders>
              <w:top w:val="single" w:color="000000" w:sz="8" w:space="0"/>
              <w:left w:val="single" w:color="000000" w:sz="8" w:space="0"/>
              <w:bottom w:val="single" w:color="000000" w:sz="8" w:space="0"/>
              <w:right w:val="nil"/>
            </w:tcBorders>
            <w:shd w:val="clear" w:color="auto" w:fill="FFFFFF"/>
          </w:tcPr>
          <w:p w14:paraId="68DFAA20">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1416" w:type="dxa"/>
            <w:tcBorders>
              <w:top w:val="single" w:color="000000" w:sz="8" w:space="0"/>
              <w:left w:val="single" w:color="000000" w:sz="8" w:space="0"/>
              <w:bottom w:val="single" w:color="000000" w:sz="8" w:space="0"/>
              <w:right w:val="nil"/>
            </w:tcBorders>
            <w:shd w:val="clear" w:color="auto" w:fill="FFFFFF"/>
          </w:tcPr>
          <w:p w14:paraId="6AB2D519">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7C7C644B">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3CC76146">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0689A291">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6</w:t>
            </w:r>
          </w:p>
        </w:tc>
        <w:tc>
          <w:tcPr>
            <w:tcW w:w="3087" w:type="dxa"/>
            <w:tcBorders>
              <w:top w:val="single" w:color="000000" w:sz="8" w:space="0"/>
              <w:left w:val="single" w:color="000000" w:sz="8" w:space="0"/>
              <w:bottom w:val="single" w:color="000000" w:sz="8" w:space="0"/>
              <w:right w:val="nil"/>
            </w:tcBorders>
            <w:shd w:val="clear" w:color="auto" w:fill="FFFFFF"/>
          </w:tcPr>
          <w:p w14:paraId="5E318ABA">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Кто придумал мяч</w:t>
            </w:r>
          </w:p>
        </w:tc>
        <w:tc>
          <w:tcPr>
            <w:tcW w:w="1465" w:type="dxa"/>
            <w:tcBorders>
              <w:top w:val="single" w:color="000000" w:sz="8" w:space="0"/>
              <w:left w:val="single" w:color="000000" w:sz="8" w:space="0"/>
              <w:bottom w:val="single" w:color="000000" w:sz="8" w:space="0"/>
              <w:right w:val="nil"/>
            </w:tcBorders>
            <w:shd w:val="clear" w:color="auto" w:fill="FFFFFF"/>
          </w:tcPr>
          <w:p w14:paraId="24088FD2">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24DF7FFA">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3A9FA2E9">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4C4E47CB">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70A74482">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7</w:t>
            </w:r>
          </w:p>
        </w:tc>
        <w:tc>
          <w:tcPr>
            <w:tcW w:w="3087" w:type="dxa"/>
            <w:tcBorders>
              <w:top w:val="single" w:color="000000" w:sz="8" w:space="0"/>
              <w:left w:val="single" w:color="000000" w:sz="8" w:space="0"/>
              <w:bottom w:val="single" w:color="000000" w:sz="8" w:space="0"/>
              <w:right w:val="nil"/>
            </w:tcBorders>
            <w:shd w:val="clear" w:color="auto" w:fill="FFFFFF"/>
          </w:tcPr>
          <w:p w14:paraId="594A820B">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Настольные игры</w:t>
            </w:r>
          </w:p>
        </w:tc>
        <w:tc>
          <w:tcPr>
            <w:tcW w:w="1465" w:type="dxa"/>
            <w:tcBorders>
              <w:top w:val="single" w:color="000000" w:sz="8" w:space="0"/>
              <w:left w:val="single" w:color="000000" w:sz="8" w:space="0"/>
              <w:bottom w:val="single" w:color="000000" w:sz="8" w:space="0"/>
              <w:right w:val="nil"/>
            </w:tcBorders>
            <w:shd w:val="clear" w:color="auto" w:fill="FFFFFF"/>
          </w:tcPr>
          <w:p w14:paraId="4E633687">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25000C3E">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199655E8">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2AEB1D60">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3CD89A21">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ll.</w:t>
            </w:r>
          </w:p>
        </w:tc>
        <w:tc>
          <w:tcPr>
            <w:tcW w:w="3087" w:type="dxa"/>
            <w:tcBorders>
              <w:top w:val="single" w:color="000000" w:sz="8" w:space="0"/>
              <w:left w:val="single" w:color="000000" w:sz="8" w:space="0"/>
              <w:bottom w:val="single" w:color="000000" w:sz="8" w:space="0"/>
              <w:right w:val="nil"/>
            </w:tcBorders>
            <w:shd w:val="clear" w:color="auto" w:fill="FFFFFF"/>
          </w:tcPr>
          <w:p w14:paraId="12A38708">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i/>
                <w:iCs/>
                <w:color w:val="000000" w:themeColor="text1"/>
                <w:sz w:val="28"/>
                <w:szCs w:val="28"/>
                <w:lang w:eastAsia="ru-RU"/>
                <w14:textFill>
                  <w14:solidFill>
                    <w14:schemeClr w14:val="tx1"/>
                  </w14:solidFill>
                </w14:textFill>
              </w:rPr>
              <w:t>Все для дома</w:t>
            </w:r>
          </w:p>
        </w:tc>
        <w:tc>
          <w:tcPr>
            <w:tcW w:w="1465" w:type="dxa"/>
            <w:tcBorders>
              <w:top w:val="single" w:color="000000" w:sz="8" w:space="0"/>
              <w:left w:val="single" w:color="000000" w:sz="8" w:space="0"/>
              <w:bottom w:val="single" w:color="000000" w:sz="8" w:space="0"/>
              <w:right w:val="nil"/>
            </w:tcBorders>
            <w:shd w:val="clear" w:color="auto" w:fill="FFFFFF"/>
          </w:tcPr>
          <w:p w14:paraId="0FF27384">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5</w:t>
            </w:r>
          </w:p>
        </w:tc>
        <w:tc>
          <w:tcPr>
            <w:tcW w:w="1416" w:type="dxa"/>
            <w:tcBorders>
              <w:top w:val="single" w:color="000000" w:sz="8" w:space="0"/>
              <w:left w:val="single" w:color="000000" w:sz="8" w:space="0"/>
              <w:bottom w:val="single" w:color="000000" w:sz="8" w:space="0"/>
              <w:right w:val="nil"/>
            </w:tcBorders>
            <w:shd w:val="clear" w:color="auto" w:fill="FFFFFF"/>
          </w:tcPr>
          <w:p w14:paraId="1498178D">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5</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7E8F9521">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47C345E8">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1CCA3CC5">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8</w:t>
            </w:r>
          </w:p>
        </w:tc>
        <w:tc>
          <w:tcPr>
            <w:tcW w:w="3087" w:type="dxa"/>
            <w:tcBorders>
              <w:top w:val="single" w:color="000000" w:sz="8" w:space="0"/>
              <w:left w:val="single" w:color="000000" w:sz="8" w:space="0"/>
              <w:bottom w:val="single" w:color="000000" w:sz="8" w:space="0"/>
              <w:right w:val="nil"/>
            </w:tcBorders>
            <w:shd w:val="clear" w:color="auto" w:fill="FFFFFF"/>
          </w:tcPr>
          <w:p w14:paraId="687324B7">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«Зажгите, пожалуйста, свечи» (подсвечник)</w:t>
            </w:r>
          </w:p>
        </w:tc>
        <w:tc>
          <w:tcPr>
            <w:tcW w:w="1465" w:type="dxa"/>
            <w:tcBorders>
              <w:top w:val="single" w:color="000000" w:sz="8" w:space="0"/>
              <w:left w:val="single" w:color="000000" w:sz="8" w:space="0"/>
              <w:bottom w:val="single" w:color="000000" w:sz="8" w:space="0"/>
              <w:right w:val="nil"/>
            </w:tcBorders>
            <w:shd w:val="clear" w:color="auto" w:fill="FFFFFF"/>
          </w:tcPr>
          <w:p w14:paraId="74D93FCE">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1416" w:type="dxa"/>
            <w:tcBorders>
              <w:top w:val="single" w:color="000000" w:sz="8" w:space="0"/>
              <w:left w:val="single" w:color="000000" w:sz="8" w:space="0"/>
              <w:bottom w:val="single" w:color="000000" w:sz="8" w:space="0"/>
              <w:right w:val="nil"/>
            </w:tcBorders>
            <w:shd w:val="clear" w:color="auto" w:fill="FFFFFF"/>
          </w:tcPr>
          <w:p w14:paraId="5EC73637">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5FFAB96E">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16EC8670">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02992709">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9</w:t>
            </w:r>
          </w:p>
        </w:tc>
        <w:tc>
          <w:tcPr>
            <w:tcW w:w="3087" w:type="dxa"/>
            <w:tcBorders>
              <w:top w:val="single" w:color="000000" w:sz="8" w:space="0"/>
              <w:left w:val="single" w:color="000000" w:sz="8" w:space="0"/>
              <w:bottom w:val="single" w:color="000000" w:sz="8" w:space="0"/>
              <w:right w:val="nil"/>
            </w:tcBorders>
            <w:shd w:val="clear" w:color="auto" w:fill="FFFFFF"/>
          </w:tcPr>
          <w:p w14:paraId="11626D6F">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Дырявое шило(про иголку)</w:t>
            </w:r>
          </w:p>
        </w:tc>
        <w:tc>
          <w:tcPr>
            <w:tcW w:w="1465" w:type="dxa"/>
            <w:tcBorders>
              <w:top w:val="single" w:color="000000" w:sz="8" w:space="0"/>
              <w:left w:val="single" w:color="000000" w:sz="8" w:space="0"/>
              <w:bottom w:val="single" w:color="000000" w:sz="8" w:space="0"/>
              <w:right w:val="nil"/>
            </w:tcBorders>
            <w:shd w:val="clear" w:color="auto" w:fill="FFFFFF"/>
          </w:tcPr>
          <w:p w14:paraId="0C3A6A4E">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12AF61AA">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1EF9C20D">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4A8FD135">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44DC63E0">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10</w:t>
            </w:r>
          </w:p>
        </w:tc>
        <w:tc>
          <w:tcPr>
            <w:tcW w:w="3087" w:type="dxa"/>
            <w:tcBorders>
              <w:top w:val="single" w:color="000000" w:sz="8" w:space="0"/>
              <w:left w:val="single" w:color="000000" w:sz="8" w:space="0"/>
              <w:bottom w:val="single" w:color="000000" w:sz="8" w:space="0"/>
              <w:right w:val="nil"/>
            </w:tcBorders>
            <w:shd w:val="clear" w:color="auto" w:fill="FFFFFF"/>
          </w:tcPr>
          <w:p w14:paraId="55A27440">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Посередине гвоздик (ножницы)</w:t>
            </w:r>
          </w:p>
        </w:tc>
        <w:tc>
          <w:tcPr>
            <w:tcW w:w="1465" w:type="dxa"/>
            <w:tcBorders>
              <w:top w:val="single" w:color="000000" w:sz="8" w:space="0"/>
              <w:left w:val="single" w:color="000000" w:sz="8" w:space="0"/>
              <w:bottom w:val="single" w:color="000000" w:sz="8" w:space="0"/>
              <w:right w:val="nil"/>
            </w:tcBorders>
            <w:shd w:val="clear" w:color="auto" w:fill="FFFFFF"/>
          </w:tcPr>
          <w:p w14:paraId="30B4BB4D">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6C5C7573">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1C195D74">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0A69C8B7">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60BA0DAB">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11</w:t>
            </w:r>
          </w:p>
        </w:tc>
        <w:tc>
          <w:tcPr>
            <w:tcW w:w="3087" w:type="dxa"/>
            <w:tcBorders>
              <w:top w:val="single" w:color="000000" w:sz="8" w:space="0"/>
              <w:left w:val="single" w:color="000000" w:sz="8" w:space="0"/>
              <w:bottom w:val="single" w:color="000000" w:sz="8" w:space="0"/>
              <w:right w:val="nil"/>
            </w:tcBorders>
            <w:shd w:val="clear" w:color="auto" w:fill="FFFFFF"/>
          </w:tcPr>
          <w:p w14:paraId="403754C2">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Зеркало или жизнь!</w:t>
            </w:r>
          </w:p>
        </w:tc>
        <w:tc>
          <w:tcPr>
            <w:tcW w:w="1465" w:type="dxa"/>
            <w:tcBorders>
              <w:top w:val="single" w:color="000000" w:sz="8" w:space="0"/>
              <w:left w:val="single" w:color="000000" w:sz="8" w:space="0"/>
              <w:bottom w:val="single" w:color="000000" w:sz="8" w:space="0"/>
              <w:right w:val="nil"/>
            </w:tcBorders>
            <w:shd w:val="clear" w:color="auto" w:fill="FFFFFF"/>
          </w:tcPr>
          <w:p w14:paraId="080997D0">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24B9C76C">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4FCE3949">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6E93A93D">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0183140B">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12</w:t>
            </w:r>
          </w:p>
        </w:tc>
        <w:tc>
          <w:tcPr>
            <w:tcW w:w="3087" w:type="dxa"/>
            <w:tcBorders>
              <w:top w:val="single" w:color="000000" w:sz="8" w:space="0"/>
              <w:left w:val="single" w:color="000000" w:sz="8" w:space="0"/>
              <w:bottom w:val="single" w:color="000000" w:sz="8" w:space="0"/>
              <w:right w:val="nil"/>
            </w:tcBorders>
            <w:shd w:val="clear" w:color="auto" w:fill="FFFFFF"/>
          </w:tcPr>
          <w:p w14:paraId="5F1163F5">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Кто изобрел расческу для волос</w:t>
            </w:r>
          </w:p>
        </w:tc>
        <w:tc>
          <w:tcPr>
            <w:tcW w:w="1465" w:type="dxa"/>
            <w:tcBorders>
              <w:top w:val="single" w:color="000000" w:sz="8" w:space="0"/>
              <w:left w:val="single" w:color="000000" w:sz="8" w:space="0"/>
              <w:bottom w:val="single" w:color="000000" w:sz="8" w:space="0"/>
              <w:right w:val="nil"/>
            </w:tcBorders>
            <w:shd w:val="clear" w:color="auto" w:fill="FFFFFF"/>
          </w:tcPr>
          <w:p w14:paraId="0A190FEC">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1416" w:type="dxa"/>
            <w:tcBorders>
              <w:top w:val="single" w:color="000000" w:sz="8" w:space="0"/>
              <w:left w:val="single" w:color="000000" w:sz="8" w:space="0"/>
              <w:bottom w:val="single" w:color="000000" w:sz="8" w:space="0"/>
              <w:right w:val="nil"/>
            </w:tcBorders>
            <w:shd w:val="clear" w:color="auto" w:fill="FFFFFF"/>
          </w:tcPr>
          <w:p w14:paraId="6934A1BC">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5B3043F4">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1715C702">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7C03CD71">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13</w:t>
            </w:r>
          </w:p>
        </w:tc>
        <w:tc>
          <w:tcPr>
            <w:tcW w:w="3087" w:type="dxa"/>
            <w:tcBorders>
              <w:top w:val="single" w:color="000000" w:sz="8" w:space="0"/>
              <w:left w:val="single" w:color="000000" w:sz="8" w:space="0"/>
              <w:bottom w:val="single" w:color="000000" w:sz="8" w:space="0"/>
              <w:right w:val="nil"/>
            </w:tcBorders>
            <w:shd w:val="clear" w:color="auto" w:fill="FFFFFF"/>
          </w:tcPr>
          <w:p w14:paraId="4121221B">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Королевская шкатулка</w:t>
            </w:r>
          </w:p>
        </w:tc>
        <w:tc>
          <w:tcPr>
            <w:tcW w:w="1465" w:type="dxa"/>
            <w:tcBorders>
              <w:top w:val="single" w:color="000000" w:sz="8" w:space="0"/>
              <w:left w:val="single" w:color="000000" w:sz="8" w:space="0"/>
              <w:bottom w:val="single" w:color="000000" w:sz="8" w:space="0"/>
              <w:right w:val="nil"/>
            </w:tcBorders>
            <w:shd w:val="clear" w:color="auto" w:fill="FFFFFF"/>
          </w:tcPr>
          <w:p w14:paraId="07EF12C8">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42F27288">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34DD980A">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1F726E27">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03A7354B">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14</w:t>
            </w:r>
          </w:p>
        </w:tc>
        <w:tc>
          <w:tcPr>
            <w:tcW w:w="3087" w:type="dxa"/>
            <w:tcBorders>
              <w:top w:val="single" w:color="000000" w:sz="8" w:space="0"/>
              <w:left w:val="single" w:color="000000" w:sz="8" w:space="0"/>
              <w:bottom w:val="single" w:color="000000" w:sz="8" w:space="0"/>
              <w:right w:val="nil"/>
            </w:tcBorders>
            <w:shd w:val="clear" w:color="auto" w:fill="FFFFFF"/>
          </w:tcPr>
          <w:p w14:paraId="67351F3A">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Не лает, не кусает (замок)</w:t>
            </w:r>
          </w:p>
        </w:tc>
        <w:tc>
          <w:tcPr>
            <w:tcW w:w="1465" w:type="dxa"/>
            <w:tcBorders>
              <w:top w:val="single" w:color="000000" w:sz="8" w:space="0"/>
              <w:left w:val="single" w:color="000000" w:sz="8" w:space="0"/>
              <w:bottom w:val="single" w:color="000000" w:sz="8" w:space="0"/>
              <w:right w:val="nil"/>
            </w:tcBorders>
            <w:shd w:val="clear" w:color="auto" w:fill="FFFFFF"/>
          </w:tcPr>
          <w:p w14:paraId="240742A9">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1416" w:type="dxa"/>
            <w:tcBorders>
              <w:top w:val="single" w:color="000000" w:sz="8" w:space="0"/>
              <w:left w:val="single" w:color="000000" w:sz="8" w:space="0"/>
              <w:bottom w:val="single" w:color="000000" w:sz="8" w:space="0"/>
              <w:right w:val="nil"/>
            </w:tcBorders>
            <w:shd w:val="clear" w:color="auto" w:fill="FFFFFF"/>
          </w:tcPr>
          <w:p w14:paraId="69AC53DB">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50391CB4">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0EA464C3">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6D23F935">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15</w:t>
            </w:r>
          </w:p>
        </w:tc>
        <w:tc>
          <w:tcPr>
            <w:tcW w:w="3087" w:type="dxa"/>
            <w:tcBorders>
              <w:top w:val="single" w:color="000000" w:sz="8" w:space="0"/>
              <w:left w:val="single" w:color="000000" w:sz="8" w:space="0"/>
              <w:bottom w:val="single" w:color="000000" w:sz="8" w:space="0"/>
              <w:right w:val="nil"/>
            </w:tcBorders>
            <w:shd w:val="clear" w:color="auto" w:fill="FFFFFF"/>
          </w:tcPr>
          <w:p w14:paraId="35973EE0">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Клад римских воинов (гвозди)</w:t>
            </w:r>
          </w:p>
        </w:tc>
        <w:tc>
          <w:tcPr>
            <w:tcW w:w="1465" w:type="dxa"/>
            <w:tcBorders>
              <w:top w:val="single" w:color="000000" w:sz="8" w:space="0"/>
              <w:left w:val="single" w:color="000000" w:sz="8" w:space="0"/>
              <w:bottom w:val="single" w:color="000000" w:sz="8" w:space="0"/>
              <w:right w:val="nil"/>
            </w:tcBorders>
            <w:shd w:val="clear" w:color="auto" w:fill="FFFFFF"/>
          </w:tcPr>
          <w:p w14:paraId="4AF7FEFE">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1416" w:type="dxa"/>
            <w:tcBorders>
              <w:top w:val="single" w:color="000000" w:sz="8" w:space="0"/>
              <w:left w:val="single" w:color="000000" w:sz="8" w:space="0"/>
              <w:bottom w:val="single" w:color="000000" w:sz="8" w:space="0"/>
              <w:right w:val="nil"/>
            </w:tcBorders>
            <w:shd w:val="clear" w:color="auto" w:fill="FFFFFF"/>
          </w:tcPr>
          <w:p w14:paraId="003368BC">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3E99066F">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0E0284DA">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6D04BC2B">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16</w:t>
            </w:r>
          </w:p>
        </w:tc>
        <w:tc>
          <w:tcPr>
            <w:tcW w:w="3087" w:type="dxa"/>
            <w:tcBorders>
              <w:top w:val="single" w:color="000000" w:sz="8" w:space="0"/>
              <w:left w:val="single" w:color="000000" w:sz="8" w:space="0"/>
              <w:bottom w:val="single" w:color="000000" w:sz="8" w:space="0"/>
              <w:right w:val="nil"/>
            </w:tcBorders>
            <w:shd w:val="clear" w:color="auto" w:fill="FFFFFF"/>
          </w:tcPr>
          <w:p w14:paraId="30B3BD59">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Откуда пришла тарелка</w:t>
            </w:r>
          </w:p>
        </w:tc>
        <w:tc>
          <w:tcPr>
            <w:tcW w:w="1465" w:type="dxa"/>
            <w:tcBorders>
              <w:top w:val="single" w:color="000000" w:sz="8" w:space="0"/>
              <w:left w:val="single" w:color="000000" w:sz="8" w:space="0"/>
              <w:bottom w:val="single" w:color="000000" w:sz="8" w:space="0"/>
              <w:right w:val="nil"/>
            </w:tcBorders>
            <w:shd w:val="clear" w:color="auto" w:fill="FFFFFF"/>
          </w:tcPr>
          <w:p w14:paraId="03F56E7A">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1416" w:type="dxa"/>
            <w:tcBorders>
              <w:top w:val="single" w:color="000000" w:sz="8" w:space="0"/>
              <w:left w:val="single" w:color="000000" w:sz="8" w:space="0"/>
              <w:bottom w:val="single" w:color="000000" w:sz="8" w:space="0"/>
              <w:right w:val="nil"/>
            </w:tcBorders>
            <w:shd w:val="clear" w:color="auto" w:fill="FFFFFF"/>
          </w:tcPr>
          <w:p w14:paraId="5B6132C1">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6BD1579C">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45016224">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55B4C449">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17</w:t>
            </w:r>
          </w:p>
        </w:tc>
        <w:tc>
          <w:tcPr>
            <w:tcW w:w="3087" w:type="dxa"/>
            <w:tcBorders>
              <w:top w:val="single" w:color="000000" w:sz="8" w:space="0"/>
              <w:left w:val="single" w:color="000000" w:sz="8" w:space="0"/>
              <w:bottom w:val="single" w:color="000000" w:sz="8" w:space="0"/>
              <w:right w:val="nil"/>
            </w:tcBorders>
            <w:shd w:val="clear" w:color="auto" w:fill="FFFFFF"/>
          </w:tcPr>
          <w:p w14:paraId="17395129">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Как баклуши били (ложки)</w:t>
            </w:r>
          </w:p>
        </w:tc>
        <w:tc>
          <w:tcPr>
            <w:tcW w:w="1465" w:type="dxa"/>
            <w:tcBorders>
              <w:top w:val="single" w:color="000000" w:sz="8" w:space="0"/>
              <w:left w:val="single" w:color="000000" w:sz="8" w:space="0"/>
              <w:bottom w:val="single" w:color="000000" w:sz="8" w:space="0"/>
              <w:right w:val="nil"/>
            </w:tcBorders>
            <w:shd w:val="clear" w:color="auto" w:fill="FFFFFF"/>
          </w:tcPr>
          <w:p w14:paraId="51E709B8">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1</w:t>
            </w:r>
          </w:p>
        </w:tc>
        <w:tc>
          <w:tcPr>
            <w:tcW w:w="1416" w:type="dxa"/>
            <w:tcBorders>
              <w:top w:val="single" w:color="000000" w:sz="8" w:space="0"/>
              <w:left w:val="single" w:color="000000" w:sz="8" w:space="0"/>
              <w:bottom w:val="single" w:color="000000" w:sz="8" w:space="0"/>
              <w:right w:val="nil"/>
            </w:tcBorders>
            <w:shd w:val="clear" w:color="auto" w:fill="FFFFFF"/>
          </w:tcPr>
          <w:p w14:paraId="56576726">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0A35E897">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r w14:paraId="433CFBC4">
        <w:tblPrEx>
          <w:tblCellMar>
            <w:top w:w="0" w:type="dxa"/>
            <w:left w:w="0" w:type="dxa"/>
            <w:bottom w:w="0" w:type="dxa"/>
            <w:right w:w="0" w:type="dxa"/>
          </w:tblCellMar>
        </w:tblPrEx>
        <w:tc>
          <w:tcPr>
            <w:tcW w:w="791" w:type="dxa"/>
            <w:tcBorders>
              <w:top w:val="single" w:color="000000" w:sz="8" w:space="0"/>
              <w:left w:val="single" w:color="000000" w:sz="8" w:space="0"/>
              <w:bottom w:val="single" w:color="000000" w:sz="8" w:space="0"/>
              <w:right w:val="nil"/>
            </w:tcBorders>
            <w:shd w:val="clear" w:color="auto" w:fill="FFFFFF"/>
            <w:tcMar>
              <w:top w:w="43" w:type="dxa"/>
              <w:left w:w="43" w:type="dxa"/>
              <w:bottom w:w="43" w:type="dxa"/>
              <w:right w:w="0" w:type="dxa"/>
            </w:tcMar>
          </w:tcPr>
          <w:p w14:paraId="669DA355">
            <w:pPr>
              <w:spacing w:after="0" w:line="240" w:lineRule="auto"/>
              <w:rPr>
                <w:rFonts w:ascii="Times New Roman" w:hAnsi="Times New Roman" w:eastAsia="Times New Roman" w:cs="Times New Roman"/>
                <w:color w:val="000000" w:themeColor="text1"/>
                <w:sz w:val="28"/>
                <w:szCs w:val="28"/>
                <w:lang w:eastAsia="ru-RU"/>
                <w14:textFill>
                  <w14:solidFill>
                    <w14:schemeClr w14:val="tx1"/>
                  </w14:solidFill>
                </w14:textFill>
              </w:rPr>
            </w:pPr>
          </w:p>
        </w:tc>
        <w:tc>
          <w:tcPr>
            <w:tcW w:w="3087" w:type="dxa"/>
            <w:tcBorders>
              <w:top w:val="single" w:color="000000" w:sz="8" w:space="0"/>
              <w:left w:val="single" w:color="000000" w:sz="8" w:space="0"/>
              <w:bottom w:val="single" w:color="000000" w:sz="8" w:space="0"/>
              <w:right w:val="nil"/>
            </w:tcBorders>
            <w:shd w:val="clear" w:color="auto" w:fill="FFFFFF"/>
          </w:tcPr>
          <w:p w14:paraId="35214D3A">
            <w:pPr>
              <w:spacing w:after="0" w:line="240" w:lineRule="auto"/>
              <w:rPr>
                <w:rFonts w:hint="default" w:ascii="Times New Roman" w:hAnsi="Times New Roman" w:eastAsia="Times New Roman" w:cs="Times New Roman"/>
                <w:b/>
                <w:bCs/>
                <w:color w:val="000000" w:themeColor="text1"/>
                <w:sz w:val="28"/>
                <w:szCs w:val="28"/>
                <w:lang w:val="en-US"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Итого</w:t>
            </w:r>
            <w:r>
              <w:rPr>
                <w:rFonts w:hint="default" w:ascii="Times New Roman" w:hAnsi="Times New Roman" w:eastAsia="Times New Roman" w:cs="Times New Roman"/>
                <w:b/>
                <w:bCs/>
                <w:color w:val="000000" w:themeColor="text1"/>
                <w:sz w:val="28"/>
                <w:szCs w:val="28"/>
                <w:lang w:val="en-US" w:eastAsia="ru-RU"/>
                <w14:textFill>
                  <w14:solidFill>
                    <w14:schemeClr w14:val="tx1"/>
                  </w14:solidFill>
                </w14:textFill>
              </w:rPr>
              <w:t xml:space="preserve"> </w:t>
            </w:r>
          </w:p>
        </w:tc>
        <w:tc>
          <w:tcPr>
            <w:tcW w:w="2881" w:type="dxa"/>
            <w:gridSpan w:val="2"/>
            <w:tcBorders>
              <w:top w:val="single" w:color="000000" w:sz="8" w:space="0"/>
              <w:left w:val="single" w:color="000000" w:sz="8" w:space="0"/>
              <w:bottom w:val="single" w:color="000000" w:sz="8" w:space="0"/>
              <w:right w:val="nil"/>
            </w:tcBorders>
            <w:shd w:val="clear" w:color="auto" w:fill="FFFFFF"/>
          </w:tcPr>
          <w:p w14:paraId="6C777348">
            <w:pPr>
              <w:spacing w:after="0" w:line="240" w:lineRule="auto"/>
              <w:jc w:val="center"/>
              <w:rPr>
                <w:rFonts w:hint="default" w:ascii="Times New Roman" w:hAnsi="Times New Roman" w:eastAsia="Times New Roman" w:cs="Times New Roman"/>
                <w:b/>
                <w:bCs/>
                <w:color w:val="000000" w:themeColor="text1"/>
                <w:sz w:val="28"/>
                <w:szCs w:val="28"/>
                <w:lang w:val="en-US" w:eastAsia="ru-RU"/>
                <w14:textFill>
                  <w14:solidFill>
                    <w14:schemeClr w14:val="tx1"/>
                  </w14:solidFill>
                </w14:textFill>
              </w:rPr>
            </w:pPr>
            <w:r>
              <w:rPr>
                <w:rFonts w:hint="default" w:ascii="Times New Roman" w:hAnsi="Times New Roman" w:eastAsia="Times New Roman" w:cs="Times New Roman"/>
                <w:b/>
                <w:bCs/>
                <w:color w:val="000000" w:themeColor="text1"/>
                <w:sz w:val="28"/>
                <w:szCs w:val="28"/>
                <w:lang w:val="en-US" w:eastAsia="ru-RU"/>
                <w14:textFill>
                  <w14:solidFill>
                    <w14:schemeClr w14:val="tx1"/>
                  </w14:solidFill>
                </w14:textFill>
              </w:rPr>
              <w:t xml:space="preserve">17 </w:t>
            </w:r>
          </w:p>
        </w:tc>
        <w:tc>
          <w:tcPr>
            <w:tcW w:w="2428" w:type="dxa"/>
            <w:tcBorders>
              <w:top w:val="single" w:color="000000" w:sz="8" w:space="0"/>
              <w:left w:val="single" w:color="000000" w:sz="8" w:space="0"/>
              <w:bottom w:val="single" w:color="000000" w:sz="8" w:space="0"/>
              <w:right w:val="single" w:color="000000" w:sz="8" w:space="0"/>
            </w:tcBorders>
            <w:shd w:val="clear" w:color="auto" w:fill="FFFFFF"/>
          </w:tcPr>
          <w:p w14:paraId="35B67A88">
            <w:pPr>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tc>
      </w:tr>
    </w:tbl>
    <w:p w14:paraId="2A57BCC4">
      <w:pPr>
        <w:shd w:val="clear" w:color="auto" w:fill="FFFFFF"/>
        <w:spacing w:after="0" w:line="240" w:lineRule="auto"/>
        <w:rPr>
          <w:rFonts w:ascii="Times New Roman" w:hAnsi="Times New Roman" w:eastAsia="Times New Roman" w:cs="Times New Roman"/>
          <w:b/>
          <w:color w:val="000000" w:themeColor="text1"/>
          <w:sz w:val="28"/>
          <w:szCs w:val="28"/>
          <w:lang w:eastAsia="ru-RU"/>
          <w14:textFill>
            <w14:solidFill>
              <w14:schemeClr w14:val="tx1"/>
            </w14:solidFill>
          </w14:textFill>
        </w:rPr>
      </w:pPr>
    </w:p>
    <w:p w14:paraId="4E1000A4">
      <w:pPr>
        <w:shd w:val="clear" w:color="auto" w:fill="FFFFFF"/>
        <w:spacing w:after="0" w:line="240" w:lineRule="auto"/>
        <w:rPr>
          <w:rFonts w:ascii="Times New Roman" w:hAnsi="Times New Roman" w:eastAsia="Times New Roman" w:cs="Times New Roman"/>
          <w:b/>
          <w:color w:val="000000" w:themeColor="text1"/>
          <w:sz w:val="28"/>
          <w:szCs w:val="28"/>
          <w:lang w:eastAsia="ru-RU"/>
          <w14:textFill>
            <w14:solidFill>
              <w14:schemeClr w14:val="tx1"/>
            </w14:solidFill>
          </w14:textFill>
        </w:rPr>
      </w:pPr>
    </w:p>
    <w:p w14:paraId="52C28B9F">
      <w:pPr>
        <w:shd w:val="clear" w:color="auto" w:fill="FFFFFF"/>
        <w:spacing w:after="0" w:line="240" w:lineRule="auto"/>
        <w:rPr>
          <w:rFonts w:ascii="Times New Roman" w:hAnsi="Times New Roman" w:eastAsia="Times New Roman" w:cs="Times New Roman"/>
          <w:b/>
          <w:color w:val="000000" w:themeColor="text1"/>
          <w:sz w:val="28"/>
          <w:szCs w:val="28"/>
          <w:lang w:eastAsia="ru-RU"/>
          <w14:textFill>
            <w14:solidFill>
              <w14:schemeClr w14:val="tx1"/>
            </w14:solidFill>
          </w14:textFill>
        </w:rPr>
      </w:pPr>
    </w:p>
    <w:p w14:paraId="25C11086">
      <w:pPr>
        <w:shd w:val="clear" w:color="auto" w:fill="FFFFFF"/>
        <w:spacing w:after="0" w:line="240" w:lineRule="auto"/>
        <w:rPr>
          <w:rFonts w:ascii="Times New Roman" w:hAnsi="Times New Roman" w:eastAsia="Times New Roman" w:cs="Times New Roman"/>
          <w:b/>
          <w:color w:val="000000" w:themeColor="text1"/>
          <w:sz w:val="28"/>
          <w:szCs w:val="28"/>
          <w:lang w:eastAsia="ru-RU"/>
          <w14:textFill>
            <w14:solidFill>
              <w14:schemeClr w14:val="tx1"/>
            </w14:solidFill>
          </w14:textFill>
        </w:rPr>
      </w:pPr>
    </w:p>
    <w:p w14:paraId="478ACE25">
      <w:pPr>
        <w:shd w:val="clear" w:color="auto" w:fill="FFFFFF"/>
        <w:spacing w:after="0" w:line="240" w:lineRule="auto"/>
        <w:rPr>
          <w:rFonts w:ascii="Times New Roman" w:hAnsi="Times New Roman" w:eastAsia="Times New Roman" w:cs="Times New Roman"/>
          <w:b/>
          <w:color w:val="000000" w:themeColor="text1"/>
          <w:sz w:val="28"/>
          <w:szCs w:val="28"/>
          <w:lang w:eastAsia="ru-RU"/>
          <w14:textFill>
            <w14:solidFill>
              <w14:schemeClr w14:val="tx1"/>
            </w14:solidFill>
          </w14:textFill>
        </w:rPr>
      </w:pPr>
    </w:p>
    <w:p w14:paraId="13666D20">
      <w:pPr>
        <w:shd w:val="clear" w:color="auto" w:fill="FFFFFF"/>
        <w:spacing w:after="0" w:line="240" w:lineRule="auto"/>
        <w:rPr>
          <w:rFonts w:ascii="Times New Roman" w:hAnsi="Times New Roman" w:eastAsia="Times New Roman" w:cs="Times New Roman"/>
          <w:b/>
          <w:color w:val="000000" w:themeColor="text1"/>
          <w:sz w:val="28"/>
          <w:szCs w:val="28"/>
          <w:lang w:eastAsia="ru-RU"/>
          <w14:textFill>
            <w14:solidFill>
              <w14:schemeClr w14:val="tx1"/>
            </w14:solidFill>
          </w14:textFill>
        </w:rPr>
      </w:pPr>
    </w:p>
    <w:p w14:paraId="180A2A42">
      <w:pPr>
        <w:shd w:val="clear" w:color="auto" w:fill="FFFFFF"/>
        <w:spacing w:after="0" w:line="240" w:lineRule="auto"/>
        <w:rPr>
          <w:rFonts w:ascii="Times New Roman" w:hAnsi="Times New Roman" w:eastAsia="Times New Roman" w:cs="Times New Roman"/>
          <w:b/>
          <w:color w:val="000000" w:themeColor="text1"/>
          <w:sz w:val="28"/>
          <w:szCs w:val="28"/>
          <w:lang w:eastAsia="ru-RU"/>
          <w14:textFill>
            <w14:solidFill>
              <w14:schemeClr w14:val="tx1"/>
            </w14:solidFill>
          </w14:textFill>
        </w:rPr>
      </w:pPr>
    </w:p>
    <w:p w14:paraId="0D912F09">
      <w:pPr>
        <w:keepNext w:val="0"/>
        <w:keepLines w:val="0"/>
        <w:pageBreakBefore w:val="0"/>
        <w:widowControl/>
        <w:shd w:val="clear" w:color="auto" w:fill="FFFFFF"/>
        <w:kinsoku/>
        <w:wordWrap/>
        <w:overflowPunct/>
        <w:topLinePunct w:val="0"/>
        <w:autoSpaceDE/>
        <w:autoSpaceDN/>
        <w:bidi w:val="0"/>
        <w:adjustRightInd/>
        <w:snapToGrid/>
        <w:spacing w:after="0" w:line="360" w:lineRule="auto"/>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p>
    <w:p w14:paraId="3240EA47">
      <w:pPr>
        <w:keepNext w:val="0"/>
        <w:keepLines w:val="0"/>
        <w:pageBreakBefore w:val="0"/>
        <w:widowControl/>
        <w:shd w:val="clear" w:color="auto" w:fill="FFFFFF"/>
        <w:kinsoku/>
        <w:wordWrap/>
        <w:overflowPunct/>
        <w:topLinePunct w:val="0"/>
        <w:autoSpaceDE/>
        <w:autoSpaceDN/>
        <w:bidi w:val="0"/>
        <w:adjustRightInd/>
        <w:snapToGrid/>
        <w:spacing w:after="0" w:line="360" w:lineRule="auto"/>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p>
    <w:p w14:paraId="35610B0D">
      <w:pPr>
        <w:keepNext w:val="0"/>
        <w:keepLines w:val="0"/>
        <w:pageBreakBefore w:val="0"/>
        <w:widowControl/>
        <w:shd w:val="clear" w:color="auto" w:fill="FFFFFF"/>
        <w:kinsoku/>
        <w:wordWrap/>
        <w:overflowPunct/>
        <w:topLinePunct w:val="0"/>
        <w:autoSpaceDE/>
        <w:autoSpaceDN/>
        <w:bidi w:val="0"/>
        <w:adjustRightInd/>
        <w:snapToGrid/>
        <w:spacing w:after="0" w:line="360" w:lineRule="auto"/>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p>
    <w:p w14:paraId="149E1AF0">
      <w:pPr>
        <w:keepNext w:val="0"/>
        <w:keepLines w:val="0"/>
        <w:pageBreakBefore w:val="0"/>
        <w:widowControl/>
        <w:shd w:val="clear" w:color="auto" w:fill="FFFFFF"/>
        <w:kinsoku/>
        <w:wordWrap/>
        <w:overflowPunct/>
        <w:topLinePunct w:val="0"/>
        <w:autoSpaceDE/>
        <w:autoSpaceDN/>
        <w:bidi w:val="0"/>
        <w:adjustRightInd/>
        <w:snapToGrid/>
        <w:spacing w:after="0" w:line="360" w:lineRule="auto"/>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p>
    <w:p w14:paraId="5373D141">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p>
    <w:p w14:paraId="5E4F3BB7">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p>
    <w:p w14:paraId="0F5FB1EE">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p>
    <w:p w14:paraId="5E5AF9E7">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p>
    <w:p w14:paraId="5C2AF641">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p>
    <w:p w14:paraId="03ADD2F6">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bookmarkStart w:id="0" w:name="_GoBack"/>
      <w:bookmarkEnd w:id="0"/>
    </w:p>
    <w:p w14:paraId="38585320">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center"/>
        <w:textAlignment w:val="auto"/>
        <w:rPr>
          <w:rFonts w:hint="default" w:ascii="Times New Roman" w:hAnsi="Times New Roman" w:eastAsia="Times New Roman" w:cs="Times New Roman"/>
          <w:b/>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b/>
          <w:color w:val="000000" w:themeColor="text1"/>
          <w:sz w:val="28"/>
          <w:szCs w:val="28"/>
          <w:lang w:eastAsia="ru-RU"/>
          <w14:textFill>
            <w14:solidFill>
              <w14:schemeClr w14:val="tx1"/>
            </w14:solidFill>
          </w14:textFill>
        </w:rPr>
        <w:t>Учебно-методическое и материально техническое обеспечение</w:t>
      </w:r>
    </w:p>
    <w:p w14:paraId="4C2C8FD0">
      <w:pPr>
        <w:keepNext w:val="0"/>
        <w:keepLines w:val="0"/>
        <w:pageBreakBefore w:val="0"/>
        <w:widowControl/>
        <w:shd w:val="clear" w:color="auto" w:fill="FFFFFF"/>
        <w:kinsoku/>
        <w:wordWrap/>
        <w:overflowPunct/>
        <w:topLinePunct w:val="0"/>
        <w:autoSpaceDE/>
        <w:autoSpaceDN/>
        <w:bidi w:val="0"/>
        <w:adjustRightInd/>
        <w:snapToGrid/>
        <w:spacing w:after="0" w:line="360" w:lineRule="auto"/>
        <w:jc w:val="both"/>
        <w:textAlignment w:val="auto"/>
        <w:rPr>
          <w:rFonts w:hint="default" w:ascii="Times New Roman" w:hAnsi="Times New Roman" w:eastAsia="Times New Roman" w:cs="Times New Roman"/>
          <w:color w:val="000000" w:themeColor="text1"/>
          <w:sz w:val="28"/>
          <w:szCs w:val="28"/>
          <w:lang w:eastAsia="ru-RU"/>
          <w14:textFill>
            <w14:solidFill>
              <w14:schemeClr w14:val="tx1"/>
            </w14:solidFill>
          </w14:textFill>
        </w:rPr>
      </w:pPr>
      <w:r>
        <w:rPr>
          <w:rFonts w:hint="default" w:ascii="Times New Roman" w:hAnsi="Times New Roman" w:eastAsia="Times New Roman" w:cs="Times New Roman"/>
          <w:color w:val="000000" w:themeColor="text1"/>
          <w:sz w:val="28"/>
          <w:szCs w:val="28"/>
          <w:lang w:eastAsia="ru-RU"/>
          <w14:textFill>
            <w14:solidFill>
              <w14:schemeClr w14:val="tx1"/>
            </w14:solidFill>
          </w14:textFill>
        </w:rPr>
        <w:t>Артемова, О. В. Большая энциклопедия открытий и изобретений, история происхождения загадки [Электронный ресурс]. - Режим доступа: </w:t>
      </w:r>
      <w:r>
        <w:rPr>
          <w:rFonts w:hint="default" w:ascii="Times New Roman" w:hAnsi="Times New Roman" w:eastAsia="Times New Roman" w:cs="Times New Roman"/>
          <w:color w:val="000000" w:themeColor="text1"/>
          <w:sz w:val="28"/>
          <w:szCs w:val="28"/>
          <w:u w:val="single"/>
          <w:lang w:eastAsia="ru-RU"/>
          <w14:textFill>
            <w14:solidFill>
              <w14:schemeClr w14:val="tx1"/>
            </w14:solidFill>
          </w14:textFill>
        </w:rPr>
        <w:t>http://www.smekalka.pp.ru/</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,история происхождения привычных вещей [Электронный ресурс].- Режим доступа: </w:t>
      </w:r>
      <w:r>
        <w:rPr>
          <w:rFonts w:hint="default" w:ascii="Times New Roman" w:hAnsi="Times New Roman" w:eastAsia="Times New Roman" w:cs="Times New Roman"/>
          <w:color w:val="000000" w:themeColor="text1"/>
          <w:sz w:val="28"/>
          <w:szCs w:val="28"/>
          <w:u w:val="single"/>
          <w:lang w:eastAsia="ru-RU"/>
          <w14:textFill>
            <w14:solidFill>
              <w14:schemeClr w14:val="tx1"/>
            </w14:solidFill>
          </w14:textFill>
        </w:rPr>
        <w:t>http://planetashkol.ru/</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 ,история возникновения мебели: простые вещи [Электронный ресурс].- Режим доступа: </w:t>
      </w:r>
      <w:r>
        <w:rPr>
          <w:rFonts w:hint="default" w:ascii="Times New Roman" w:hAnsi="Times New Roman" w:eastAsia="Times New Roman" w:cs="Times New Roman"/>
          <w:color w:val="000000" w:themeColor="text1"/>
          <w:sz w:val="28"/>
          <w:szCs w:val="28"/>
          <w:u w:val="single"/>
          <w:lang w:eastAsia="ru-RU"/>
          <w14:textFill>
            <w14:solidFill>
              <w14:schemeClr w14:val="tx1"/>
            </w14:solidFill>
          </w14:textFill>
        </w:rPr>
        <w:t>http://www.konodyuk.com/ </w:t>
      </w:r>
      <w:r>
        <w:rPr>
          <w:rFonts w:hint="default" w:ascii="Times New Roman" w:hAnsi="Times New Roman" w:eastAsia="Times New Roman" w:cs="Times New Roman"/>
          <w:color w:val="000000" w:themeColor="text1"/>
          <w:sz w:val="28"/>
          <w:szCs w:val="28"/>
          <w:lang w:eastAsia="ru-RU"/>
          <w14:textFill>
            <w14:solidFill>
              <w14:schemeClr w14:val="tx1"/>
            </w14:solidFill>
          </w14:textFill>
        </w:rPr>
        <w:t>,история вещей [Электронный ресурс].- Режим доступа: http://www.kostyor.ru/history.html ,Ликум, А. Все обо всем. Популярная энциклопедия для детей, том 1, том 5, 1997.,Ликум, А. Все обо всем. Популярная энциклопедия для детей, том 3, 1995.,Чудакова, Н. Энциклопедия праздников, Шалаева, Г. Все обо всем. Популярная энциклопедия для детей.</w:t>
      </w:r>
    </w:p>
    <w:p w14:paraId="04FB9507">
      <w:pPr>
        <w:shd w:val="clear" w:color="auto" w:fill="FFFFFF"/>
        <w:spacing w:after="0" w:line="240" w:lineRule="auto"/>
        <w:jc w:val="center"/>
        <w:rPr>
          <w:rFonts w:ascii="Times New Roman" w:hAnsi="Times New Roman" w:eastAsia="Times New Roman" w:cs="Times New Roman"/>
          <w:color w:val="000000" w:themeColor="text1"/>
          <w:sz w:val="28"/>
          <w:szCs w:val="28"/>
          <w:lang w:eastAsia="ru-RU"/>
          <w14:textFill>
            <w14:solidFill>
              <w14:schemeClr w14:val="tx1"/>
            </w14:solidFill>
          </w14:textFill>
        </w:rPr>
      </w:pPr>
    </w:p>
    <w:p w14:paraId="369A196C">
      <w:pPr>
        <w:shd w:val="clear" w:color="auto" w:fill="FFFFFF"/>
        <w:spacing w:after="0" w:line="240" w:lineRule="auto"/>
        <w:jc w:val="center"/>
        <w:rPr>
          <w:color w:val="000000" w:themeColor="text1"/>
          <w14:textFill>
            <w14:solidFill>
              <w14:schemeClr w14:val="tx1"/>
            </w14:solidFill>
          </w14:textFill>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CA73EA"/>
    <w:multiLevelType w:val="multilevel"/>
    <w:tmpl w:val="21CA73E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957"/>
    <w:rsid w:val="000A5957"/>
    <w:rsid w:val="002F7548"/>
    <w:rsid w:val="00307F4F"/>
    <w:rsid w:val="0032240B"/>
    <w:rsid w:val="0037008F"/>
    <w:rsid w:val="003A4DA1"/>
    <w:rsid w:val="004C328B"/>
    <w:rsid w:val="006B43D1"/>
    <w:rsid w:val="006F252A"/>
    <w:rsid w:val="00804ACE"/>
    <w:rsid w:val="00813C03"/>
    <w:rsid w:val="008547B8"/>
    <w:rsid w:val="008D4E89"/>
    <w:rsid w:val="009416F5"/>
    <w:rsid w:val="00957D8E"/>
    <w:rsid w:val="00980AFD"/>
    <w:rsid w:val="00B33336"/>
    <w:rsid w:val="00B34498"/>
    <w:rsid w:val="00B518F0"/>
    <w:rsid w:val="00B946E1"/>
    <w:rsid w:val="00CD1F3D"/>
    <w:rsid w:val="00D4195E"/>
    <w:rsid w:val="00DE0DE2"/>
    <w:rsid w:val="00E04EB4"/>
    <w:rsid w:val="00E46566"/>
    <w:rsid w:val="00E63952"/>
    <w:rsid w:val="1B3D002D"/>
    <w:rsid w:val="1BB81E39"/>
    <w:rsid w:val="28E43ED8"/>
    <w:rsid w:val="355915EC"/>
    <w:rsid w:val="358B662B"/>
    <w:rsid w:val="3D6D1CD5"/>
    <w:rsid w:val="41AE38A0"/>
    <w:rsid w:val="48890F3E"/>
    <w:rsid w:val="48EC3DB8"/>
    <w:rsid w:val="69CD0804"/>
    <w:rsid w:val="6C553A73"/>
    <w:rsid w:val="6E374D95"/>
    <w:rsid w:val="701C48C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basedOn w:val="2"/>
    <w:qFormat/>
    <w:uiPriority w:val="20"/>
    <w:rPr>
      <w:i/>
      <w:iCs/>
    </w:rPr>
  </w:style>
  <w:style w:type="paragraph" w:styleId="5">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6">
    <w:name w:val="c3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7">
    <w:name w:val="c63"/>
    <w:basedOn w:val="2"/>
    <w:qFormat/>
    <w:uiPriority w:val="0"/>
  </w:style>
  <w:style w:type="character" w:customStyle="1" w:styleId="8">
    <w:name w:val="c11"/>
    <w:basedOn w:val="2"/>
    <w:qFormat/>
    <w:uiPriority w:val="0"/>
  </w:style>
  <w:style w:type="paragraph" w:customStyle="1" w:styleId="9">
    <w:name w:val="c186"/>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0">
    <w:name w:val="c144"/>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1">
    <w:name w:val="c153"/>
    <w:basedOn w:val="2"/>
    <w:qFormat/>
    <w:uiPriority w:val="0"/>
  </w:style>
  <w:style w:type="character" w:customStyle="1" w:styleId="12">
    <w:name w:val="c7"/>
    <w:basedOn w:val="2"/>
    <w:qFormat/>
    <w:uiPriority w:val="0"/>
  </w:style>
  <w:style w:type="paragraph" w:customStyle="1" w:styleId="13">
    <w:name w:val="c58"/>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4">
    <w:name w:val="c35"/>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5">
    <w:name w:val="c84"/>
    <w:basedOn w:val="2"/>
    <w:qFormat/>
    <w:uiPriority w:val="0"/>
  </w:style>
  <w:style w:type="paragraph" w:customStyle="1" w:styleId="16">
    <w:name w:val="c12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7">
    <w:name w:val="c15"/>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8">
    <w:name w:val="c1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9">
    <w:name w:val="c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0">
    <w:name w:val="c72"/>
    <w:basedOn w:val="2"/>
    <w:qFormat/>
    <w:uiPriority w:val="0"/>
  </w:style>
  <w:style w:type="paragraph" w:customStyle="1" w:styleId="21">
    <w:name w:val="c3"/>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2">
    <w:name w:val="c25"/>
    <w:basedOn w:val="2"/>
    <w:qFormat/>
    <w:uiPriority w:val="0"/>
  </w:style>
  <w:style w:type="character" w:customStyle="1" w:styleId="23">
    <w:name w:val="c73"/>
    <w:basedOn w:val="2"/>
    <w:qFormat/>
    <w:uiPriority w:val="0"/>
  </w:style>
  <w:style w:type="paragraph" w:customStyle="1" w:styleId="24">
    <w:name w:val="c29"/>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5">
    <w:name w:val="c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6">
    <w:name w:val="c47"/>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7">
    <w:name w:val="c13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8">
    <w:name w:val="c105"/>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9">
    <w:name w:val="c137"/>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30">
    <w:name w:val="c65"/>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31">
    <w:name w:val="c64"/>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32">
    <w:name w:val="c2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33">
    <w:name w:val="c1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34">
    <w:name w:val="c21"/>
    <w:basedOn w:val="2"/>
    <w:qFormat/>
    <w:uiPriority w:val="0"/>
  </w:style>
  <w:style w:type="character" w:customStyle="1" w:styleId="35">
    <w:name w:val="c59"/>
    <w:basedOn w:val="2"/>
    <w:qFormat/>
    <w:uiPriority w:val="0"/>
  </w:style>
  <w:style w:type="character" w:customStyle="1" w:styleId="36">
    <w:name w:val="c240"/>
    <w:basedOn w:val="2"/>
    <w:qFormat/>
    <w:uiPriority w:val="0"/>
  </w:style>
  <w:style w:type="paragraph" w:customStyle="1" w:styleId="37">
    <w:name w:val="c216"/>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38">
    <w:name w:val="c14"/>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39">
    <w:name w:val="c13"/>
    <w:basedOn w:val="2"/>
    <w:qFormat/>
    <w:uiPriority w:val="0"/>
  </w:style>
  <w:style w:type="paragraph" w:customStyle="1" w:styleId="40">
    <w:name w:val="c10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41">
    <w:name w:val="c27"/>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42">
    <w:name w:val="c8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43">
    <w:name w:val="c116"/>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44">
    <w:name w:val="c23"/>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45">
    <w:name w:val="c10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46">
    <w:name w:val="c90"/>
    <w:basedOn w:val="2"/>
    <w:qFormat/>
    <w:uiPriority w:val="0"/>
  </w:style>
  <w:style w:type="paragraph" w:customStyle="1" w:styleId="47">
    <w:name w:val="c45"/>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48">
    <w:name w:val="c214"/>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49">
    <w:name w:val="c176"/>
    <w:basedOn w:val="2"/>
    <w:qFormat/>
    <w:uiPriority w:val="0"/>
  </w:style>
  <w:style w:type="paragraph" w:customStyle="1" w:styleId="50">
    <w:name w:val="c99"/>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51">
    <w:name w:val="c15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52">
    <w:name w:val="c205"/>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53">
    <w:name w:val="c156"/>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54">
    <w:name w:val="c68"/>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55">
    <w:name w:val="c140"/>
    <w:basedOn w:val="2"/>
    <w:qFormat/>
    <w:uiPriority w:val="0"/>
  </w:style>
  <w:style w:type="paragraph" w:customStyle="1" w:styleId="56">
    <w:name w:val="c67"/>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57">
    <w:name w:val="c40"/>
    <w:basedOn w:val="2"/>
    <w:qFormat/>
    <w:uiPriority w:val="0"/>
  </w:style>
  <w:style w:type="paragraph" w:customStyle="1" w:styleId="58">
    <w:name w:val="c20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59">
    <w:name w:val="western"/>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60">
    <w:name w:val="Без интервала1"/>
    <w:qFormat/>
    <w:uiPriority w:val="0"/>
    <w:pPr>
      <w:spacing w:after="0" w:line="240" w:lineRule="auto"/>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7</Pages>
  <Words>1674</Words>
  <Characters>9545</Characters>
  <Lines>79</Lines>
  <Paragraphs>22</Paragraphs>
  <TotalTime>10</TotalTime>
  <ScaleCrop>false</ScaleCrop>
  <LinksUpToDate>false</LinksUpToDate>
  <CharactersWithSpaces>11197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2023-09-10T13:00:00Z</dcterms:created>
  <dc:creator>Владик</dc:creator>
  <cp:lastModifiedBy>MIX</cp:lastModifiedBy>
  <cp:lastPrinted>2024-09-16T12:43:00Z</cp:lastPrinted>
  <dcterms:modified xsi:type="dcterms:W3CDTF">2024-09-20T10:28:50Z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1182DE72A49B4D2685C747EABA38B707_12</vt:lpwstr>
  </property>
</Properties>
</file>